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435"/>
        <w:gridCol w:w="8480"/>
        <w:gridCol w:w="1026"/>
        <w:gridCol w:w="1100"/>
      </w:tblGrid>
      <w:tr w:rsidR="00F3245E" w:rsidRPr="00DD090D" w:rsidTr="008A29D7">
        <w:trPr>
          <w:gridAfter w:val="1"/>
          <w:wAfter w:w="1100" w:type="dxa"/>
          <w:tblHeader/>
        </w:trPr>
        <w:tc>
          <w:tcPr>
            <w:tcW w:w="13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245E" w:rsidRPr="00DD090D" w:rsidRDefault="00F44522" w:rsidP="003F6C2C">
            <w:pPr>
              <w:spacing w:before="60" w:after="60"/>
              <w:rPr>
                <w:b/>
                <w:sz w:val="21"/>
                <w:szCs w:val="21"/>
              </w:rPr>
            </w:pPr>
            <w:proofErr w:type="spellStart"/>
            <w:r w:rsidRPr="00C25D3B">
              <w:rPr>
                <w:b/>
                <w:sz w:val="21"/>
                <w:szCs w:val="21"/>
              </w:rPr>
              <w:t>Reporting</w:t>
            </w:r>
            <w:proofErr w:type="spellEnd"/>
            <w:r w:rsidRPr="00C25D3B">
              <w:rPr>
                <w:b/>
                <w:sz w:val="21"/>
                <w:szCs w:val="21"/>
              </w:rPr>
              <w:t xml:space="preserve"> CPC</w:t>
            </w:r>
            <w:r>
              <w:rPr>
                <w:b/>
                <w:sz w:val="21"/>
                <w:szCs w:val="21"/>
              </w:rPr>
              <w:t xml:space="preserve"> /</w:t>
            </w:r>
            <w:r w:rsidRPr="00DD090D">
              <w:rPr>
                <w:b/>
                <w:sz w:val="21"/>
                <w:szCs w:val="21"/>
              </w:rPr>
              <w:t xml:space="preserve"> </w:t>
            </w:r>
            <w:r w:rsidR="00F3245E" w:rsidRPr="008A29D7">
              <w:rPr>
                <w:b/>
                <w:i/>
                <w:sz w:val="21"/>
                <w:szCs w:val="21"/>
              </w:rPr>
              <w:t>CPC concernée </w:t>
            </w:r>
            <w:r w:rsidR="00F3245E" w:rsidRPr="00DD090D">
              <w:rPr>
                <w:b/>
                <w:sz w:val="21"/>
                <w:szCs w:val="21"/>
              </w:rPr>
              <w:t xml:space="preserve">: </w:t>
            </w:r>
            <w:r w:rsidR="00F3245E" w:rsidRPr="00DD090D">
              <w:rPr>
                <w:sz w:val="21"/>
                <w:szCs w:val="21"/>
              </w:rPr>
              <w:t xml:space="preserve"> </w:t>
            </w:r>
            <w:r w:rsidR="00F3245E" w:rsidRPr="00DD090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Name of Member or Cooperating non-Contracting Party (CPCs) completing this report."/>
                  <w:textInput>
                    <w:maxLength w:val="40"/>
                  </w:textInput>
                </w:ffData>
              </w:fldChar>
            </w:r>
            <w:r w:rsidR="00F3245E" w:rsidRPr="00DD090D">
              <w:rPr>
                <w:sz w:val="21"/>
                <w:szCs w:val="21"/>
              </w:rPr>
              <w:instrText xml:space="preserve"> </w:instrText>
            </w:r>
            <w:r w:rsidR="00F3245E">
              <w:rPr>
                <w:sz w:val="21"/>
                <w:szCs w:val="21"/>
              </w:rPr>
              <w:instrText>FORMTEXT</w:instrText>
            </w:r>
            <w:r w:rsidR="00F3245E" w:rsidRPr="00DD090D">
              <w:rPr>
                <w:sz w:val="21"/>
                <w:szCs w:val="21"/>
              </w:rPr>
              <w:instrText xml:space="preserve"> </w:instrText>
            </w:r>
            <w:r w:rsidR="00F3245E" w:rsidRPr="00DD090D">
              <w:rPr>
                <w:sz w:val="21"/>
                <w:szCs w:val="21"/>
              </w:rPr>
            </w:r>
            <w:r w:rsidR="00F3245E" w:rsidRPr="00DD090D">
              <w:rPr>
                <w:sz w:val="21"/>
                <w:szCs w:val="21"/>
              </w:rPr>
              <w:fldChar w:fldCharType="separate"/>
            </w:r>
            <w:r w:rsidR="00F3245E">
              <w:rPr>
                <w:sz w:val="21"/>
                <w:szCs w:val="21"/>
              </w:rPr>
              <w:t> </w:t>
            </w:r>
            <w:r w:rsidR="00F3245E">
              <w:rPr>
                <w:sz w:val="21"/>
                <w:szCs w:val="21"/>
              </w:rPr>
              <w:t> </w:t>
            </w:r>
            <w:r w:rsidR="00F3245E">
              <w:rPr>
                <w:sz w:val="21"/>
                <w:szCs w:val="21"/>
              </w:rPr>
              <w:t> </w:t>
            </w:r>
            <w:r w:rsidR="00F3245E">
              <w:rPr>
                <w:sz w:val="21"/>
                <w:szCs w:val="21"/>
              </w:rPr>
              <w:t> </w:t>
            </w:r>
            <w:r w:rsidR="00F3245E">
              <w:rPr>
                <w:sz w:val="21"/>
                <w:szCs w:val="21"/>
              </w:rPr>
              <w:t> </w:t>
            </w:r>
            <w:r w:rsidR="00F3245E" w:rsidRPr="00DD090D">
              <w:rPr>
                <w:sz w:val="21"/>
                <w:szCs w:val="21"/>
              </w:rPr>
              <w:fldChar w:fldCharType="end"/>
            </w:r>
            <w:r w:rsidR="003F6C2C" w:rsidRPr="00DD090D">
              <w:rPr>
                <w:b/>
                <w:sz w:val="21"/>
                <w:szCs w:val="21"/>
              </w:rPr>
              <w:t xml:space="preserve"> </w:t>
            </w:r>
            <w:r w:rsidR="003F6C2C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 w:rsidR="003F6C2C">
              <w:rPr>
                <w:b/>
                <w:sz w:val="21"/>
                <w:szCs w:val="21"/>
              </w:rPr>
              <w:tab/>
            </w:r>
            <w:r w:rsidRPr="00C25D3B">
              <w:rPr>
                <w:b/>
                <w:sz w:val="21"/>
                <w:szCs w:val="21"/>
              </w:rPr>
              <w:t>Date of Report</w:t>
            </w:r>
            <w:r>
              <w:rPr>
                <w:b/>
                <w:sz w:val="21"/>
                <w:szCs w:val="21"/>
              </w:rPr>
              <w:t xml:space="preserve"> / </w:t>
            </w:r>
            <w:r w:rsidR="003F6C2C" w:rsidRPr="008A29D7">
              <w:rPr>
                <w:b/>
                <w:i/>
                <w:sz w:val="21"/>
                <w:szCs w:val="21"/>
              </w:rPr>
              <w:t>Date du rapport</w:t>
            </w:r>
            <w:r w:rsidR="003F6C2C" w:rsidRPr="00DD090D">
              <w:rPr>
                <w:b/>
                <w:sz w:val="21"/>
                <w:szCs w:val="21"/>
              </w:rPr>
              <w:t> </w:t>
            </w:r>
            <w:r w:rsidR="003F6C2C" w:rsidRPr="00DD090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Name of Member or Cooperating non-Contracting Party (CPCs) completing this report."/>
                  <w:textInput>
                    <w:maxLength w:val="40"/>
                  </w:textInput>
                </w:ffData>
              </w:fldChar>
            </w:r>
            <w:r w:rsidR="003F6C2C" w:rsidRPr="00DD090D">
              <w:rPr>
                <w:sz w:val="21"/>
                <w:szCs w:val="21"/>
              </w:rPr>
              <w:instrText xml:space="preserve"> </w:instrText>
            </w:r>
            <w:r w:rsidR="003F6C2C">
              <w:rPr>
                <w:sz w:val="21"/>
                <w:szCs w:val="21"/>
              </w:rPr>
              <w:instrText>FORMTEXT</w:instrText>
            </w:r>
            <w:r w:rsidR="003F6C2C" w:rsidRPr="00DD090D">
              <w:rPr>
                <w:sz w:val="21"/>
                <w:szCs w:val="21"/>
              </w:rPr>
              <w:instrText xml:space="preserve"> </w:instrText>
            </w:r>
            <w:r w:rsidR="003F6C2C" w:rsidRPr="00DD090D">
              <w:rPr>
                <w:sz w:val="21"/>
                <w:szCs w:val="21"/>
              </w:rPr>
            </w:r>
            <w:r w:rsidR="003F6C2C" w:rsidRPr="00DD090D">
              <w:rPr>
                <w:sz w:val="21"/>
                <w:szCs w:val="21"/>
              </w:rPr>
              <w:fldChar w:fldCharType="separate"/>
            </w:r>
            <w:r w:rsidR="003F6C2C">
              <w:rPr>
                <w:sz w:val="21"/>
                <w:szCs w:val="21"/>
              </w:rPr>
              <w:t> </w:t>
            </w:r>
            <w:r w:rsidR="003F6C2C">
              <w:rPr>
                <w:sz w:val="21"/>
                <w:szCs w:val="21"/>
              </w:rPr>
              <w:t> </w:t>
            </w:r>
            <w:r w:rsidR="003F6C2C">
              <w:rPr>
                <w:sz w:val="21"/>
                <w:szCs w:val="21"/>
              </w:rPr>
              <w:t> </w:t>
            </w:r>
            <w:r w:rsidR="003F6C2C">
              <w:rPr>
                <w:sz w:val="21"/>
                <w:szCs w:val="21"/>
              </w:rPr>
              <w:t> </w:t>
            </w:r>
            <w:r w:rsidR="003F6C2C">
              <w:rPr>
                <w:sz w:val="21"/>
                <w:szCs w:val="21"/>
              </w:rPr>
              <w:t> </w:t>
            </w:r>
            <w:r w:rsidR="003F6C2C" w:rsidRPr="00DD090D">
              <w:rPr>
                <w:sz w:val="21"/>
                <w:szCs w:val="21"/>
              </w:rPr>
              <w:fldChar w:fldCharType="end"/>
            </w:r>
          </w:p>
        </w:tc>
      </w:tr>
      <w:tr w:rsidR="00657FA6" w:rsidRPr="00DD090D" w:rsidTr="008A29D7">
        <w:trPr>
          <w:tblHeader/>
        </w:trPr>
        <w:tc>
          <w:tcPr>
            <w:tcW w:w="1877" w:type="dxa"/>
            <w:shd w:val="clear" w:color="auto" w:fill="F2F2F2"/>
          </w:tcPr>
          <w:p w:rsidR="00F44522" w:rsidRDefault="00F44522" w:rsidP="00F44522">
            <w:pPr>
              <w:spacing w:before="60" w:after="60"/>
              <w:rPr>
                <w:b/>
                <w:sz w:val="21"/>
                <w:szCs w:val="21"/>
              </w:rPr>
            </w:pPr>
            <w:r w:rsidRPr="00C25D3B">
              <w:rPr>
                <w:b/>
                <w:sz w:val="21"/>
                <w:szCs w:val="21"/>
              </w:rPr>
              <w:t>Application</w:t>
            </w:r>
          </w:p>
          <w:p w:rsidR="00657FA6" w:rsidRPr="00264D76" w:rsidRDefault="00657FA6" w:rsidP="00F44522">
            <w:pPr>
              <w:spacing w:before="60" w:after="60"/>
              <w:rPr>
                <w:b/>
                <w:i/>
                <w:sz w:val="21"/>
                <w:szCs w:val="21"/>
              </w:rPr>
            </w:pPr>
            <w:r w:rsidRPr="00264D76">
              <w:rPr>
                <w:b/>
                <w:i/>
                <w:sz w:val="21"/>
                <w:szCs w:val="21"/>
              </w:rPr>
              <w:t>Domaine</w:t>
            </w:r>
          </w:p>
        </w:tc>
        <w:tc>
          <w:tcPr>
            <w:tcW w:w="2435" w:type="dxa"/>
            <w:shd w:val="clear" w:color="auto" w:fill="F2F2F2"/>
            <w:vAlign w:val="center"/>
          </w:tcPr>
          <w:p w:rsidR="00F44522" w:rsidRDefault="00F44522" w:rsidP="0048193F">
            <w:pPr>
              <w:spacing w:before="60" w:after="6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Subject</w:t>
            </w:r>
            <w:proofErr w:type="spellEnd"/>
            <w:r>
              <w:rPr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sz w:val="21"/>
                <w:szCs w:val="21"/>
              </w:rPr>
              <w:t>Resolution</w:t>
            </w:r>
            <w:proofErr w:type="spellEnd"/>
            <w:r>
              <w:rPr>
                <w:b/>
                <w:sz w:val="21"/>
                <w:szCs w:val="21"/>
              </w:rPr>
              <w:t>(s)</w:t>
            </w:r>
          </w:p>
          <w:p w:rsidR="00657FA6" w:rsidRPr="00DD090D" w:rsidRDefault="00657FA6" w:rsidP="00264D76">
            <w:pPr>
              <w:spacing w:before="60" w:after="60"/>
              <w:rPr>
                <w:b/>
                <w:sz w:val="21"/>
                <w:szCs w:val="21"/>
              </w:rPr>
            </w:pPr>
            <w:r w:rsidRPr="00264D76">
              <w:rPr>
                <w:b/>
                <w:i/>
                <w:sz w:val="21"/>
                <w:szCs w:val="21"/>
              </w:rPr>
              <w:t>Objet (Résolution(s)</w:t>
            </w:r>
          </w:p>
        </w:tc>
        <w:tc>
          <w:tcPr>
            <w:tcW w:w="8480" w:type="dxa"/>
            <w:shd w:val="clear" w:color="auto" w:fill="F2F2F2"/>
          </w:tcPr>
          <w:p w:rsidR="00F44522" w:rsidRDefault="00F44522" w:rsidP="00B6538A">
            <w:pPr>
              <w:spacing w:before="60" w:after="60"/>
              <w:rPr>
                <w:b/>
                <w:sz w:val="21"/>
                <w:szCs w:val="21"/>
              </w:rPr>
            </w:pPr>
            <w:r w:rsidRPr="00C25D3B">
              <w:rPr>
                <w:b/>
                <w:sz w:val="21"/>
                <w:szCs w:val="21"/>
              </w:rPr>
              <w:t xml:space="preserve">Information </w:t>
            </w:r>
            <w:proofErr w:type="spellStart"/>
            <w:r w:rsidRPr="00C25D3B">
              <w:rPr>
                <w:b/>
                <w:sz w:val="21"/>
                <w:szCs w:val="21"/>
              </w:rPr>
              <w:t>provided</w:t>
            </w:r>
            <w:proofErr w:type="spellEnd"/>
            <w:r w:rsidRPr="00C25D3B">
              <w:rPr>
                <w:b/>
                <w:sz w:val="21"/>
                <w:szCs w:val="21"/>
              </w:rPr>
              <w:t xml:space="preserve"> by </w:t>
            </w:r>
            <w:proofErr w:type="spellStart"/>
            <w:r w:rsidRPr="00C25D3B">
              <w:rPr>
                <w:b/>
                <w:sz w:val="21"/>
                <w:szCs w:val="21"/>
              </w:rPr>
              <w:t>CPCs</w:t>
            </w:r>
            <w:proofErr w:type="spellEnd"/>
          </w:p>
          <w:p w:rsidR="00657FA6" w:rsidRPr="00DD090D" w:rsidRDefault="00657FA6" w:rsidP="00B6538A">
            <w:pPr>
              <w:spacing w:before="60" w:after="60"/>
              <w:rPr>
                <w:b/>
                <w:sz w:val="21"/>
                <w:szCs w:val="21"/>
              </w:rPr>
            </w:pPr>
            <w:r w:rsidRPr="00264D76">
              <w:rPr>
                <w:b/>
                <w:i/>
                <w:sz w:val="21"/>
                <w:szCs w:val="21"/>
              </w:rPr>
              <w:t>Informations fournies par la CPC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657FA6" w:rsidRPr="00E80F95" w:rsidRDefault="00657FA6" w:rsidP="00264D7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E80F95">
              <w:rPr>
                <w:b/>
                <w:sz w:val="21"/>
                <w:szCs w:val="21"/>
              </w:rPr>
              <w:t>201</w:t>
            </w:r>
            <w:r w:rsidR="00264D76">
              <w:rPr>
                <w:b/>
                <w:sz w:val="21"/>
                <w:szCs w:val="21"/>
              </w:rPr>
              <w:t>7</w:t>
            </w:r>
          </w:p>
        </w:tc>
      </w:tr>
      <w:tr w:rsidR="00657FA6" w:rsidRPr="00DD090D" w:rsidTr="008A29D7">
        <w:trPr>
          <w:trHeight w:val="460"/>
        </w:trPr>
        <w:tc>
          <w:tcPr>
            <w:tcW w:w="1877" w:type="dxa"/>
            <w:vMerge w:val="restart"/>
          </w:tcPr>
          <w:p w:rsidR="00623044" w:rsidRDefault="00657FA6" w:rsidP="00F445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proofErr w:type="spellStart"/>
            <w:r w:rsidR="00F44522" w:rsidRPr="00C25D3B">
              <w:rPr>
                <w:sz w:val="21"/>
                <w:szCs w:val="21"/>
              </w:rPr>
              <w:t>Implementation</w:t>
            </w:r>
            <w:proofErr w:type="spellEnd"/>
            <w:r w:rsidR="00F44522" w:rsidRPr="00C25D3B">
              <w:rPr>
                <w:sz w:val="21"/>
                <w:szCs w:val="21"/>
              </w:rPr>
              <w:t xml:space="preserve"> obligations</w:t>
            </w:r>
          </w:p>
          <w:p w:rsidR="00657FA6" w:rsidRPr="00DD090D" w:rsidRDefault="00657FA6" w:rsidP="00F44522">
            <w:pPr>
              <w:spacing w:before="60" w:after="60"/>
              <w:rPr>
                <w:sz w:val="21"/>
                <w:szCs w:val="21"/>
              </w:rPr>
            </w:pPr>
            <w:r w:rsidRPr="00F44522">
              <w:rPr>
                <w:i/>
                <w:sz w:val="21"/>
                <w:szCs w:val="21"/>
              </w:rPr>
              <w:t>Obligations de mise en œuvre</w:t>
            </w:r>
          </w:p>
        </w:tc>
        <w:tc>
          <w:tcPr>
            <w:tcW w:w="2435" w:type="dxa"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 </w:t>
            </w:r>
            <w:r w:rsidR="00F44522">
              <w:rPr>
                <w:sz w:val="21"/>
                <w:szCs w:val="21"/>
              </w:rPr>
              <w:t xml:space="preserve">IOTC Agreement / </w:t>
            </w:r>
            <w:r w:rsidRPr="00F44522">
              <w:rPr>
                <w:i/>
                <w:sz w:val="21"/>
                <w:szCs w:val="21"/>
              </w:rPr>
              <w:t>Accord CTOI</w:t>
            </w:r>
          </w:p>
        </w:tc>
        <w:tc>
          <w:tcPr>
            <w:tcW w:w="8480" w:type="dxa"/>
            <w:vAlign w:val="center"/>
          </w:tcPr>
          <w:p w:rsidR="00F44522" w:rsidRPr="008A29D7" w:rsidRDefault="00F44522" w:rsidP="00657FA6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>1.1.1</w:t>
            </w:r>
            <w:r w:rsidRPr="008A29D7">
              <w:rPr>
                <w:sz w:val="21"/>
                <w:szCs w:val="21"/>
                <w:lang w:val="en-GB"/>
              </w:rPr>
              <w:tab/>
              <w:t xml:space="preserve">Implementation report provided to the IOTC Secretariat </w:t>
            </w:r>
            <w:r w:rsidR="00C66650" w:rsidRPr="008A29D7">
              <w:rPr>
                <w:sz w:val="21"/>
                <w:szCs w:val="21"/>
                <w:lang w:val="en-GB"/>
              </w:rPr>
              <w:t>in 2016</w:t>
            </w:r>
            <w:r w:rsidR="00623044" w:rsidRPr="008A29D7">
              <w:rPr>
                <w:sz w:val="21"/>
                <w:szCs w:val="21"/>
                <w:lang w:val="en-GB"/>
              </w:rPr>
              <w:t> :</w:t>
            </w:r>
          </w:p>
          <w:p w:rsidR="00657FA6" w:rsidRPr="00DD090D" w:rsidRDefault="00F44522" w:rsidP="00623044">
            <w:pPr>
              <w:spacing w:before="60" w:after="60"/>
              <w:rPr>
                <w:sz w:val="21"/>
                <w:szCs w:val="21"/>
              </w:rPr>
            </w:pPr>
            <w:r w:rsidRPr="008A29D7">
              <w:rPr>
                <w:sz w:val="21"/>
                <w:szCs w:val="21"/>
                <w:lang w:val="en-GB"/>
              </w:rPr>
              <w:tab/>
            </w:r>
            <w:r w:rsidR="00657FA6" w:rsidRPr="00623044">
              <w:rPr>
                <w:i/>
                <w:sz w:val="21"/>
                <w:szCs w:val="21"/>
              </w:rPr>
              <w:t>Le rapport de mise en œuvre a été transmis au Secrétariat en</w:t>
            </w:r>
            <w:r w:rsidR="00C66650">
              <w:rPr>
                <w:i/>
                <w:sz w:val="21"/>
                <w:szCs w:val="21"/>
              </w:rPr>
              <w:t xml:space="preserve"> 2016</w:t>
            </w:r>
            <w:r w:rsidR="00657FA6" w:rsidRPr="00623044">
              <w:rPr>
                <w:i/>
                <w:sz w:val="21"/>
                <w:szCs w:val="21"/>
              </w:rPr>
              <w:t> :</w:t>
            </w:r>
          </w:p>
        </w:tc>
        <w:tc>
          <w:tcPr>
            <w:tcW w:w="2126" w:type="dxa"/>
            <w:gridSpan w:val="2"/>
            <w:vAlign w:val="center"/>
          </w:tcPr>
          <w:p w:rsidR="00657FA6" w:rsidRPr="00E80F95" w:rsidRDefault="00C66650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657FA6" w:rsidRPr="00DD090D" w:rsidTr="008A29D7">
        <w:trPr>
          <w:trHeight w:val="423"/>
        </w:trPr>
        <w:tc>
          <w:tcPr>
            <w:tcW w:w="1877" w:type="dxa"/>
            <w:vMerge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 </w:t>
            </w:r>
            <w:r w:rsidR="00F44522" w:rsidRPr="00C25D3B">
              <w:rPr>
                <w:sz w:val="21"/>
                <w:szCs w:val="21"/>
              </w:rPr>
              <w:t xml:space="preserve">Scientific </w:t>
            </w:r>
            <w:proofErr w:type="spellStart"/>
            <w:r w:rsidR="00F44522" w:rsidRPr="00C25D3B">
              <w:rPr>
                <w:sz w:val="21"/>
                <w:szCs w:val="21"/>
              </w:rPr>
              <w:t>committee</w:t>
            </w:r>
            <w:proofErr w:type="spellEnd"/>
            <w:r w:rsidR="00F44522">
              <w:rPr>
                <w:sz w:val="21"/>
                <w:szCs w:val="21"/>
              </w:rPr>
              <w:t xml:space="preserve"> </w:t>
            </w:r>
            <w:r w:rsidRPr="00F44522">
              <w:rPr>
                <w:i/>
                <w:sz w:val="21"/>
                <w:szCs w:val="21"/>
              </w:rPr>
              <w:t>Comité Scientifique</w:t>
            </w:r>
          </w:p>
        </w:tc>
        <w:tc>
          <w:tcPr>
            <w:tcW w:w="8480" w:type="dxa"/>
            <w:vAlign w:val="center"/>
          </w:tcPr>
          <w:p w:rsidR="00F44522" w:rsidRPr="00F44522" w:rsidRDefault="00623044" w:rsidP="00657FA6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>1.2.1</w:t>
            </w:r>
            <w:r w:rsidRPr="008A29D7">
              <w:rPr>
                <w:sz w:val="21"/>
                <w:szCs w:val="21"/>
                <w:lang w:val="en-GB"/>
              </w:rPr>
              <w:tab/>
            </w:r>
            <w:r w:rsidR="00F44522" w:rsidRPr="008A29D7">
              <w:rPr>
                <w:sz w:val="21"/>
                <w:szCs w:val="21"/>
                <w:lang w:val="en-GB"/>
              </w:rPr>
              <w:t>National Scientific Report provided to the IOTC Secretari</w:t>
            </w:r>
            <w:r w:rsidR="00F44522" w:rsidRPr="00F44522">
              <w:rPr>
                <w:sz w:val="21"/>
                <w:szCs w:val="21"/>
                <w:lang w:val="en-GB"/>
              </w:rPr>
              <w:t>at in:</w:t>
            </w:r>
          </w:p>
          <w:p w:rsidR="00657FA6" w:rsidRPr="00DD090D" w:rsidRDefault="00F44522" w:rsidP="0062304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657FA6" w:rsidRPr="00623044">
              <w:rPr>
                <w:i/>
                <w:sz w:val="21"/>
                <w:szCs w:val="21"/>
              </w:rPr>
              <w:t>Le rapport national scientifique a été transmis au Secrétariat en :</w:t>
            </w:r>
          </w:p>
        </w:tc>
        <w:tc>
          <w:tcPr>
            <w:tcW w:w="2126" w:type="dxa"/>
            <w:gridSpan w:val="2"/>
            <w:vAlign w:val="center"/>
          </w:tcPr>
          <w:p w:rsidR="00657FA6" w:rsidRPr="00E80F95" w:rsidRDefault="00C66650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A29D7" w:rsidRPr="00DD090D" w:rsidTr="008A29D7">
        <w:trPr>
          <w:trHeight w:val="147"/>
        </w:trPr>
        <w:tc>
          <w:tcPr>
            <w:tcW w:w="1877" w:type="dxa"/>
            <w:vMerge w:val="restart"/>
          </w:tcPr>
          <w:p w:rsidR="008A29D7" w:rsidRDefault="008A29D7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  <w:r w:rsidRPr="00C25D3B">
              <w:rPr>
                <w:sz w:val="21"/>
                <w:szCs w:val="21"/>
              </w:rPr>
              <w:t xml:space="preserve">Flag State </w:t>
            </w:r>
            <w:proofErr w:type="spellStart"/>
            <w:r w:rsidRPr="00C25D3B">
              <w:rPr>
                <w:sz w:val="21"/>
                <w:szCs w:val="21"/>
              </w:rPr>
              <w:t>Controls</w:t>
            </w:r>
            <w:proofErr w:type="spellEnd"/>
          </w:p>
          <w:p w:rsidR="008A29D7" w:rsidRPr="00F44522" w:rsidRDefault="008A29D7" w:rsidP="00657FA6">
            <w:pPr>
              <w:spacing w:before="60" w:after="60"/>
              <w:rPr>
                <w:i/>
                <w:sz w:val="21"/>
                <w:szCs w:val="21"/>
              </w:rPr>
            </w:pPr>
            <w:r w:rsidRPr="00F44522">
              <w:rPr>
                <w:i/>
                <w:sz w:val="21"/>
                <w:szCs w:val="21"/>
              </w:rPr>
              <w:t>Contrôles du ressort de l’État de pavillon</w:t>
            </w:r>
          </w:p>
        </w:tc>
        <w:tc>
          <w:tcPr>
            <w:tcW w:w="2435" w:type="dxa"/>
            <w:vMerge w:val="restart"/>
          </w:tcPr>
          <w:p w:rsidR="008A29D7" w:rsidRPr="008A29D7" w:rsidRDefault="008A29D7" w:rsidP="00657FA6">
            <w:pPr>
              <w:spacing w:before="60" w:after="60"/>
              <w:rPr>
                <w:sz w:val="21"/>
                <w:szCs w:val="21"/>
              </w:rPr>
            </w:pPr>
            <w:r w:rsidRPr="008A29D7">
              <w:rPr>
                <w:sz w:val="21"/>
                <w:szCs w:val="21"/>
              </w:rPr>
              <w:t xml:space="preserve">2.1 </w:t>
            </w:r>
            <w:proofErr w:type="spellStart"/>
            <w:r>
              <w:rPr>
                <w:sz w:val="21"/>
                <w:szCs w:val="21"/>
              </w:rPr>
              <w:t>A</w:t>
            </w:r>
            <w:r w:rsidRPr="008A29D7">
              <w:rPr>
                <w:sz w:val="21"/>
                <w:szCs w:val="21"/>
              </w:rPr>
              <w:t>uthorised</w:t>
            </w:r>
            <w:proofErr w:type="spellEnd"/>
            <w:r w:rsidRPr="008A29D7">
              <w:rPr>
                <w:sz w:val="21"/>
                <w:szCs w:val="21"/>
              </w:rPr>
              <w:t xml:space="preserve"> </w:t>
            </w:r>
            <w:proofErr w:type="spellStart"/>
            <w:r w:rsidRPr="008A29D7">
              <w:rPr>
                <w:sz w:val="21"/>
                <w:szCs w:val="21"/>
              </w:rPr>
              <w:t>vessels</w:t>
            </w:r>
            <w:proofErr w:type="spellEnd"/>
            <w:r w:rsidRPr="008A29D7">
              <w:rPr>
                <w:sz w:val="21"/>
                <w:szCs w:val="21"/>
              </w:rPr>
              <w:t xml:space="preserve"> / </w:t>
            </w:r>
            <w:r w:rsidRPr="008A29D7">
              <w:rPr>
                <w:i/>
                <w:sz w:val="21"/>
                <w:szCs w:val="21"/>
              </w:rPr>
              <w:t>Navires autorisés</w:t>
            </w:r>
            <w:r w:rsidRPr="008A29D7">
              <w:rPr>
                <w:sz w:val="21"/>
                <w:szCs w:val="21"/>
              </w:rPr>
              <w:t xml:space="preserve"> (15/04)</w:t>
            </w:r>
          </w:p>
          <w:p w:rsidR="008A29D7" w:rsidRPr="008A29D7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  <w:p w:rsidR="008A29D7" w:rsidRDefault="008A29D7" w:rsidP="00F44522">
            <w:pPr>
              <w:spacing w:before="60" w:after="60"/>
              <w:rPr>
                <w:sz w:val="21"/>
                <w:szCs w:val="21"/>
              </w:rPr>
            </w:pPr>
            <w:r w:rsidRPr="008A29D7">
              <w:rPr>
                <w:sz w:val="21"/>
                <w:szCs w:val="21"/>
              </w:rPr>
              <w:t xml:space="preserve">A </w:t>
            </w:r>
            <w:proofErr w:type="spellStart"/>
            <w:r w:rsidRPr="008A29D7">
              <w:rPr>
                <w:sz w:val="21"/>
                <w:szCs w:val="21"/>
              </w:rPr>
              <w:t>list</w:t>
            </w:r>
            <w:proofErr w:type="spellEnd"/>
            <w:r w:rsidRPr="008A29D7">
              <w:rPr>
                <w:sz w:val="21"/>
                <w:szCs w:val="21"/>
              </w:rPr>
              <w:t xml:space="preserve"> of </w:t>
            </w:r>
            <w:proofErr w:type="spellStart"/>
            <w:r w:rsidRPr="008A29D7">
              <w:rPr>
                <w:sz w:val="21"/>
                <w:szCs w:val="21"/>
              </w:rPr>
              <w:t>authorised</w:t>
            </w:r>
            <w:proofErr w:type="spellEnd"/>
            <w:r w:rsidRPr="008A29D7">
              <w:rPr>
                <w:sz w:val="21"/>
                <w:szCs w:val="21"/>
              </w:rPr>
              <w:t xml:space="preserve"> </w:t>
            </w:r>
            <w:proofErr w:type="spellStart"/>
            <w:r w:rsidRPr="008A29D7">
              <w:rPr>
                <w:sz w:val="21"/>
                <w:szCs w:val="21"/>
              </w:rPr>
              <w:t>vessels</w:t>
            </w:r>
            <w:proofErr w:type="spellEnd"/>
            <w:r w:rsidRPr="008A29D7">
              <w:rPr>
                <w:sz w:val="21"/>
                <w:szCs w:val="21"/>
              </w:rPr>
              <w:t xml:space="preserve"> </w:t>
            </w:r>
            <w:proofErr w:type="spellStart"/>
            <w:r w:rsidRPr="008A29D7">
              <w:rPr>
                <w:sz w:val="21"/>
                <w:szCs w:val="21"/>
              </w:rPr>
              <w:t>exist</w:t>
            </w:r>
            <w:proofErr w:type="spellEnd"/>
            <w:r w:rsidRPr="008A29D7">
              <w:rPr>
                <w:sz w:val="21"/>
                <w:szCs w:val="21"/>
              </w:rPr>
              <w:t xml:space="preserve"> / </w:t>
            </w:r>
            <w:r w:rsidRPr="00F44522">
              <w:rPr>
                <w:i/>
                <w:sz w:val="21"/>
                <w:szCs w:val="21"/>
              </w:rPr>
              <w:t>Il existe une liste des navires autorisés</w:t>
            </w:r>
            <w:r w:rsidRPr="00DD090D">
              <w:rPr>
                <w:sz w:val="21"/>
                <w:szCs w:val="21"/>
              </w:rPr>
              <w:t> :</w:t>
            </w:r>
          </w:p>
          <w:p w:rsidR="008A29D7" w:rsidRPr="00DD090D" w:rsidRDefault="008A29D7" w:rsidP="00F445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vAlign w:val="center"/>
          </w:tcPr>
          <w:p w:rsidR="008A29D7" w:rsidRPr="00F44522" w:rsidRDefault="008A29D7" w:rsidP="00657FA6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  <w:lang w:val="en-GB"/>
              </w:rPr>
            </w:pPr>
            <w:r w:rsidRPr="00F44522">
              <w:rPr>
                <w:sz w:val="21"/>
                <w:szCs w:val="21"/>
                <w:lang w:val="en-GB"/>
              </w:rPr>
              <w:t>2.1.1</w:t>
            </w:r>
            <w:r>
              <w:rPr>
                <w:sz w:val="21"/>
                <w:szCs w:val="21"/>
                <w:lang w:val="en-GB"/>
              </w:rPr>
              <w:tab/>
            </w:r>
            <w:r w:rsidRPr="00F44522">
              <w:rPr>
                <w:sz w:val="21"/>
                <w:szCs w:val="21"/>
                <w:lang w:val="en-GB"/>
              </w:rPr>
              <w:t>Information for the Authorised Vessels list reported to the IOTC Secretariat:</w:t>
            </w:r>
          </w:p>
          <w:p w:rsidR="008A29D7" w:rsidRPr="00DD090D" w:rsidRDefault="008A29D7" w:rsidP="00623044">
            <w:pPr>
              <w:spacing w:before="60" w:after="60"/>
              <w:rPr>
                <w:sz w:val="21"/>
                <w:szCs w:val="21"/>
              </w:rPr>
            </w:pPr>
            <w:r w:rsidRPr="00F44522">
              <w:rPr>
                <w:sz w:val="21"/>
                <w:szCs w:val="21"/>
                <w:lang w:val="en-GB"/>
              </w:rPr>
              <w:tab/>
            </w:r>
            <w:r w:rsidRPr="00623044">
              <w:rPr>
                <w:i/>
                <w:sz w:val="21"/>
                <w:szCs w:val="21"/>
              </w:rPr>
              <w:t>Les informations pour la Liste des navires autorisés ont été transmises au Secrétariat</w:t>
            </w:r>
            <w:bookmarkStart w:id="0" w:name="Text12"/>
            <w:r w:rsidRPr="00623044">
              <w:rPr>
                <w:i/>
                <w:sz w:val="21"/>
                <w:szCs w:val="21"/>
              </w:rPr>
              <w:t>:</w:t>
            </w:r>
            <w:bookmarkEnd w:id="0"/>
          </w:p>
        </w:tc>
        <w:tc>
          <w:tcPr>
            <w:tcW w:w="2126" w:type="dxa"/>
            <w:gridSpan w:val="2"/>
            <w:vAlign w:val="center"/>
          </w:tcPr>
          <w:p w:rsidR="008A29D7" w:rsidRPr="00E80F95" w:rsidRDefault="008A29D7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Complete/En totalité"/>
                    <w:listEntry w:val="Yes/Oui - Partially/en parti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A29D7" w:rsidRPr="00DD090D" w:rsidTr="008A29D7">
        <w:trPr>
          <w:trHeight w:val="260"/>
        </w:trPr>
        <w:tc>
          <w:tcPr>
            <w:tcW w:w="1877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8A29D7" w:rsidRPr="008A29D7" w:rsidRDefault="008A29D7" w:rsidP="00657FA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2.1.2</w:t>
            </w:r>
            <w:r>
              <w:rPr>
                <w:sz w:val="21"/>
                <w:szCs w:val="21"/>
                <w:lang w:val="en-GB"/>
              </w:rPr>
              <w:tab/>
            </w:r>
            <w:r w:rsidRPr="008A29D7">
              <w:rPr>
                <w:sz w:val="21"/>
                <w:szCs w:val="21"/>
                <w:lang w:val="en-GB"/>
              </w:rPr>
              <w:t>Template of the official authorisation to fish outside National Jurisdictions reported to the IOTC Secretariat in:</w:t>
            </w:r>
          </w:p>
          <w:p w:rsidR="008A29D7" w:rsidRPr="00623044" w:rsidRDefault="008A29D7" w:rsidP="00F44522">
            <w:pPr>
              <w:spacing w:before="60" w:after="60"/>
              <w:rPr>
                <w:i/>
                <w:sz w:val="21"/>
                <w:szCs w:val="21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Pr="00623044">
              <w:rPr>
                <w:i/>
                <w:sz w:val="21"/>
                <w:szCs w:val="21"/>
              </w:rPr>
              <w:t>Modèle de l’autorisation officielle de pêche en dehors de la juridiction nationale a été transmis au Secrétariat:</w:t>
            </w:r>
          </w:p>
          <w:p w:rsidR="008A29D7" w:rsidRPr="00E80F95" w:rsidRDefault="008A29D7" w:rsidP="00623044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 / Non"/>
                    <w:listEntry w:val="Yes / Oui - 2013"/>
                    <w:listEntry w:val="Yes / Oui - 2014"/>
                    <w:listEntry w:val="Yes / Oui - 2015"/>
                    <w:listEntry w:val="Yes / Oui - 2016"/>
                    <w:listEntry w:val="Yes / Oui - 2017"/>
                    <w:listEntry w:val="Not Applicable / Pas applicabl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A29D7" w:rsidRPr="00DD090D" w:rsidTr="008A29D7">
        <w:trPr>
          <w:trHeight w:val="550"/>
        </w:trPr>
        <w:tc>
          <w:tcPr>
            <w:tcW w:w="1877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8A29D7" w:rsidRDefault="008A29D7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2.1.3</w:t>
            </w:r>
            <w:r>
              <w:rPr>
                <w:sz w:val="21"/>
                <w:szCs w:val="21"/>
              </w:rPr>
              <w:tab/>
              <w:t>Une mise à jour du M</w:t>
            </w:r>
            <w:r w:rsidRPr="000F2A99">
              <w:rPr>
                <w:sz w:val="21"/>
                <w:szCs w:val="21"/>
              </w:rPr>
              <w:t>odèle de l</w:t>
            </w:r>
            <w:r>
              <w:rPr>
                <w:sz w:val="21"/>
                <w:szCs w:val="21"/>
              </w:rPr>
              <w:t>’</w:t>
            </w:r>
            <w:r w:rsidRPr="000F2A99">
              <w:rPr>
                <w:sz w:val="21"/>
                <w:szCs w:val="21"/>
              </w:rPr>
              <w:t xml:space="preserve">autorisation officielle de pêche en dehors de la </w:t>
            </w:r>
            <w:r>
              <w:rPr>
                <w:sz w:val="21"/>
                <w:szCs w:val="21"/>
              </w:rPr>
              <w:tab/>
            </w:r>
            <w:r w:rsidRPr="000F2A99">
              <w:rPr>
                <w:sz w:val="21"/>
                <w:szCs w:val="21"/>
              </w:rPr>
              <w:t>juridiction nationale</w:t>
            </w:r>
            <w:r>
              <w:rPr>
                <w:sz w:val="21"/>
                <w:szCs w:val="21"/>
              </w:rPr>
              <w:t xml:space="preserve"> a été transmise au Secrétariat en 2017 :</w:t>
            </w:r>
          </w:p>
          <w:p w:rsidR="008A29D7" w:rsidRPr="00F44522" w:rsidRDefault="008A29D7" w:rsidP="008A29D7">
            <w:pPr>
              <w:spacing w:before="60" w:after="60"/>
              <w:rPr>
                <w:sz w:val="19"/>
                <w:szCs w:val="19"/>
                <w:lang w:val="en-GB"/>
              </w:rPr>
            </w:pPr>
            <w:r>
              <w:rPr>
                <w:i/>
                <w:sz w:val="21"/>
                <w:szCs w:val="21"/>
              </w:rPr>
              <w:tab/>
            </w:r>
            <w:r w:rsidRPr="00895763">
              <w:rPr>
                <w:i/>
                <w:sz w:val="21"/>
                <w:szCs w:val="21"/>
                <w:lang w:val="en-GB"/>
              </w:rPr>
              <w:t xml:space="preserve">An update of the official authorisation to fish outside National Jurisdictions reported to </w:t>
            </w:r>
            <w:r>
              <w:rPr>
                <w:i/>
                <w:sz w:val="21"/>
                <w:szCs w:val="21"/>
                <w:lang w:val="en-GB"/>
              </w:rPr>
              <w:tab/>
            </w:r>
            <w:r w:rsidRPr="00895763">
              <w:rPr>
                <w:i/>
                <w:sz w:val="21"/>
                <w:szCs w:val="21"/>
                <w:lang w:val="en-GB"/>
              </w:rPr>
              <w:t>the IOTC Secretariat in 2017:</w:t>
            </w:r>
          </w:p>
        </w:tc>
        <w:tc>
          <w:tcPr>
            <w:tcW w:w="2126" w:type="dxa"/>
            <w:gridSpan w:val="2"/>
            <w:vAlign w:val="center"/>
          </w:tcPr>
          <w:p w:rsidR="008A29D7" w:rsidRPr="00E80F95" w:rsidRDefault="008A29D7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 / Non"/>
                    <w:listEntry w:val="Yes / Oui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A29D7" w:rsidRPr="00DD090D" w:rsidTr="008A29D7">
        <w:trPr>
          <w:trHeight w:val="60"/>
        </w:trPr>
        <w:tc>
          <w:tcPr>
            <w:tcW w:w="1877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8A29D7" w:rsidRPr="008F3E71" w:rsidRDefault="008A29D7" w:rsidP="00657FA6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F3E71">
              <w:rPr>
                <w:sz w:val="21"/>
                <w:szCs w:val="21"/>
                <w:lang w:val="en-GB"/>
              </w:rPr>
              <w:t>2.1.4</w:t>
            </w:r>
            <w:r>
              <w:rPr>
                <w:sz w:val="21"/>
                <w:szCs w:val="21"/>
                <w:lang w:val="en-GB"/>
              </w:rPr>
              <w:tab/>
            </w:r>
            <w:r w:rsidRPr="008F3E71">
              <w:rPr>
                <w:sz w:val="21"/>
                <w:szCs w:val="21"/>
                <w:lang w:val="en-GB"/>
              </w:rPr>
              <w:t>IMO number reported to the IOTC Secretariat for eligible vessels</w:t>
            </w:r>
          </w:p>
          <w:p w:rsidR="008A29D7" w:rsidRPr="00E80F95" w:rsidRDefault="008A29D7" w:rsidP="00657FA6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Pr="00623044">
              <w:rPr>
                <w:i/>
                <w:sz w:val="21"/>
                <w:szCs w:val="21"/>
              </w:rPr>
              <w:t>Numéros OMI rapportés au secrétariat pour les navires éligibles :</w:t>
            </w:r>
          </w:p>
        </w:tc>
        <w:tc>
          <w:tcPr>
            <w:tcW w:w="2126" w:type="dxa"/>
            <w:gridSpan w:val="2"/>
            <w:vAlign w:val="center"/>
          </w:tcPr>
          <w:p w:rsidR="008A29D7" w:rsidRPr="00E80F95" w:rsidRDefault="008A29D7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Complete/En totalité"/>
                    <w:listEntry w:val="Yes/Oui - Partially/en parti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A29D7" w:rsidRPr="008F3E71" w:rsidTr="008A29D7">
        <w:trPr>
          <w:trHeight w:val="60"/>
        </w:trPr>
        <w:tc>
          <w:tcPr>
            <w:tcW w:w="1877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8A29D7" w:rsidRDefault="008A29D7" w:rsidP="008F3E71">
            <w:pPr>
              <w:spacing w:before="60" w:after="60"/>
              <w:jc w:val="right"/>
              <w:rPr>
                <w:sz w:val="21"/>
                <w:szCs w:val="21"/>
              </w:rPr>
            </w:pPr>
            <w:proofErr w:type="spellStart"/>
            <w:r w:rsidRPr="008F3E71">
              <w:rPr>
                <w:sz w:val="21"/>
                <w:szCs w:val="21"/>
              </w:rPr>
              <w:t>Number</w:t>
            </w:r>
            <w:proofErr w:type="spellEnd"/>
            <w:r w:rsidRPr="008F3E71">
              <w:rPr>
                <w:sz w:val="21"/>
                <w:szCs w:val="21"/>
              </w:rPr>
              <w:t xml:space="preserve"> of </w:t>
            </w:r>
            <w:proofErr w:type="spellStart"/>
            <w:r w:rsidRPr="008F3E71">
              <w:rPr>
                <w:sz w:val="21"/>
                <w:szCs w:val="21"/>
              </w:rPr>
              <w:t>vessels</w:t>
            </w:r>
            <w:proofErr w:type="spellEnd"/>
            <w:r w:rsidRPr="008F3E71">
              <w:rPr>
                <w:sz w:val="21"/>
                <w:szCs w:val="21"/>
              </w:rPr>
              <w:t xml:space="preserve"> </w:t>
            </w:r>
            <w:proofErr w:type="spellStart"/>
            <w:r w:rsidRPr="008F3E71">
              <w:rPr>
                <w:sz w:val="21"/>
                <w:szCs w:val="21"/>
              </w:rPr>
              <w:t>eligible</w:t>
            </w:r>
            <w:proofErr w:type="spellEnd"/>
            <w:r w:rsidRPr="008F3E71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Nombre de navires éligibles :</w:t>
            </w:r>
          </w:p>
          <w:p w:rsidR="008A29D7" w:rsidRPr="008F3E71" w:rsidRDefault="008A29D7" w:rsidP="008F3E71">
            <w:pPr>
              <w:spacing w:before="60" w:after="60"/>
              <w:jc w:val="right"/>
              <w:rPr>
                <w:sz w:val="21"/>
                <w:szCs w:val="21"/>
              </w:rPr>
            </w:pPr>
            <w:proofErr w:type="spellStart"/>
            <w:r w:rsidRPr="008F3E71">
              <w:rPr>
                <w:sz w:val="21"/>
                <w:szCs w:val="21"/>
              </w:rPr>
              <w:t>Number</w:t>
            </w:r>
            <w:proofErr w:type="spellEnd"/>
            <w:r w:rsidRPr="008F3E71">
              <w:rPr>
                <w:sz w:val="21"/>
                <w:szCs w:val="21"/>
              </w:rPr>
              <w:t xml:space="preserve"> of </w:t>
            </w:r>
            <w:proofErr w:type="spellStart"/>
            <w:r w:rsidRPr="008F3E71">
              <w:rPr>
                <w:sz w:val="21"/>
                <w:szCs w:val="21"/>
              </w:rPr>
              <w:t>vessels</w:t>
            </w:r>
            <w:proofErr w:type="spellEnd"/>
            <w:r w:rsidRPr="008F3E71">
              <w:rPr>
                <w:sz w:val="21"/>
                <w:szCs w:val="21"/>
              </w:rPr>
              <w:t xml:space="preserve"> not </w:t>
            </w:r>
            <w:proofErr w:type="spellStart"/>
            <w:r w:rsidRPr="008F3E71">
              <w:rPr>
                <w:sz w:val="21"/>
                <w:szCs w:val="21"/>
              </w:rPr>
              <w:t>eligible</w:t>
            </w:r>
            <w:proofErr w:type="spellEnd"/>
            <w:r w:rsidRPr="008F3E71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Nombre de navires pas éligibles :</w:t>
            </w:r>
          </w:p>
        </w:tc>
        <w:tc>
          <w:tcPr>
            <w:tcW w:w="2126" w:type="dxa"/>
            <w:gridSpan w:val="2"/>
            <w:vAlign w:val="center"/>
          </w:tcPr>
          <w:p w:rsidR="008A29D7" w:rsidRDefault="008A29D7" w:rsidP="00657FA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6548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8A29D7" w:rsidRPr="008F3E71" w:rsidRDefault="008A29D7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6548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</w:tc>
      </w:tr>
      <w:tr w:rsidR="00657FA6" w:rsidRPr="00DD090D" w:rsidTr="008A29D7">
        <w:trPr>
          <w:trHeight w:val="1239"/>
        </w:trPr>
        <w:tc>
          <w:tcPr>
            <w:tcW w:w="1877" w:type="dxa"/>
            <w:vMerge/>
          </w:tcPr>
          <w:p w:rsidR="00657FA6" w:rsidRPr="008F3E71" w:rsidRDefault="00657FA6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  <w:r w:rsidRPr="00264D76">
              <w:rPr>
                <w:sz w:val="21"/>
                <w:szCs w:val="21"/>
              </w:rPr>
              <w:t xml:space="preserve">2.2 </w:t>
            </w:r>
            <w:r w:rsidR="008F3E71" w:rsidRPr="00264D76">
              <w:rPr>
                <w:sz w:val="21"/>
                <w:szCs w:val="21"/>
              </w:rPr>
              <w:t xml:space="preserve">Fleet Development Plan (FDP) and </w:t>
            </w:r>
            <w:proofErr w:type="spellStart"/>
            <w:r w:rsidR="008F3E71" w:rsidRPr="00264D76">
              <w:rPr>
                <w:sz w:val="21"/>
                <w:szCs w:val="21"/>
              </w:rPr>
              <w:t>fishing</w:t>
            </w:r>
            <w:proofErr w:type="spellEnd"/>
            <w:r w:rsidR="008F3E71" w:rsidRPr="00264D76">
              <w:rPr>
                <w:sz w:val="21"/>
                <w:szCs w:val="21"/>
              </w:rPr>
              <w:t xml:space="preserve"> </w:t>
            </w:r>
            <w:proofErr w:type="spellStart"/>
            <w:r w:rsidR="008F3E71" w:rsidRPr="00264D76">
              <w:rPr>
                <w:sz w:val="21"/>
                <w:szCs w:val="21"/>
              </w:rPr>
              <w:t>capacity</w:t>
            </w:r>
            <w:proofErr w:type="spellEnd"/>
            <w:r w:rsidR="00264D76" w:rsidRPr="00264D76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Plan de développement des flottes (PDF) et capacité de pêche</w:t>
            </w:r>
            <w:r w:rsidRPr="00DD090D">
              <w:rPr>
                <w:sz w:val="21"/>
                <w:szCs w:val="21"/>
              </w:rPr>
              <w:t xml:space="preserve"> (03/01, 06/05, 07/06, 09/02</w:t>
            </w:r>
            <w:r>
              <w:rPr>
                <w:sz w:val="21"/>
                <w:szCs w:val="21"/>
              </w:rPr>
              <w:t>, 12/11</w:t>
            </w:r>
            <w:r w:rsidR="00B50ADC">
              <w:rPr>
                <w:sz w:val="21"/>
                <w:szCs w:val="21"/>
              </w:rPr>
              <w:t>, 15/11</w:t>
            </w:r>
            <w:r w:rsidRPr="00DD090D">
              <w:rPr>
                <w:sz w:val="21"/>
                <w:szCs w:val="21"/>
              </w:rPr>
              <w:t>)</w:t>
            </w:r>
          </w:p>
          <w:p w:rsidR="008759B6" w:rsidRPr="00623044" w:rsidRDefault="008759B6" w:rsidP="00657FA6">
            <w:pPr>
              <w:spacing w:before="60" w:after="60"/>
              <w:rPr>
                <w:i/>
                <w:sz w:val="21"/>
                <w:szCs w:val="21"/>
              </w:rPr>
            </w:pPr>
            <w:r w:rsidRPr="00C25D3B">
              <w:rPr>
                <w:sz w:val="21"/>
                <w:szCs w:val="21"/>
              </w:rPr>
              <w:t xml:space="preserve">A FDP </w:t>
            </w:r>
            <w:proofErr w:type="spellStart"/>
            <w:r w:rsidRPr="00C25D3B">
              <w:rPr>
                <w:sz w:val="21"/>
                <w:szCs w:val="21"/>
              </w:rPr>
              <w:t>exist</w:t>
            </w:r>
            <w:proofErr w:type="spellEnd"/>
            <w:r w:rsidRPr="00DD09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 </w:t>
            </w:r>
            <w:r w:rsidRPr="00623044">
              <w:rPr>
                <w:i/>
                <w:sz w:val="21"/>
                <w:szCs w:val="21"/>
              </w:rPr>
              <w:t>Il existe un PDF :</w:t>
            </w:r>
          </w:p>
          <w:p w:rsidR="008759B6" w:rsidRPr="00DD090D" w:rsidRDefault="008759B6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8759B6" w:rsidRPr="00623044" w:rsidRDefault="008759B6" w:rsidP="008759B6">
            <w:pPr>
              <w:spacing w:before="60" w:after="60"/>
              <w:rPr>
                <w:i/>
                <w:sz w:val="21"/>
                <w:szCs w:val="21"/>
              </w:rPr>
            </w:pPr>
            <w:r w:rsidRPr="00264D76">
              <w:rPr>
                <w:sz w:val="21"/>
                <w:szCs w:val="21"/>
              </w:rPr>
              <w:t xml:space="preserve">A system to monitor </w:t>
            </w:r>
            <w:proofErr w:type="spellStart"/>
            <w:r w:rsidRPr="00264D76">
              <w:rPr>
                <w:sz w:val="21"/>
                <w:szCs w:val="21"/>
              </w:rPr>
              <w:t>fishing</w:t>
            </w:r>
            <w:proofErr w:type="spellEnd"/>
            <w:r w:rsidRPr="00264D76">
              <w:rPr>
                <w:sz w:val="21"/>
                <w:szCs w:val="21"/>
              </w:rPr>
              <w:t xml:space="preserve"> </w:t>
            </w:r>
            <w:proofErr w:type="spellStart"/>
            <w:r w:rsidRPr="00264D76">
              <w:rPr>
                <w:sz w:val="21"/>
                <w:szCs w:val="21"/>
              </w:rPr>
              <w:t>capacity</w:t>
            </w:r>
            <w:proofErr w:type="spellEnd"/>
            <w:r w:rsidRPr="00264D76">
              <w:rPr>
                <w:sz w:val="21"/>
                <w:szCs w:val="21"/>
              </w:rPr>
              <w:t xml:space="preserve"> </w:t>
            </w:r>
            <w:proofErr w:type="spellStart"/>
            <w:r w:rsidRPr="00264D76">
              <w:rPr>
                <w:sz w:val="21"/>
                <w:szCs w:val="21"/>
              </w:rPr>
              <w:t>exists</w:t>
            </w:r>
            <w:proofErr w:type="spellEnd"/>
            <w:r w:rsidR="00264D76" w:rsidRPr="00264D76">
              <w:rPr>
                <w:sz w:val="21"/>
                <w:szCs w:val="21"/>
              </w:rPr>
              <w:t xml:space="preserve"> / </w:t>
            </w:r>
            <w:r w:rsidR="00657FA6" w:rsidRPr="00623044">
              <w:rPr>
                <w:i/>
                <w:sz w:val="21"/>
                <w:szCs w:val="21"/>
              </w:rPr>
              <w:t>Il existe un sy</w:t>
            </w:r>
            <w:r w:rsidRPr="00623044">
              <w:rPr>
                <w:i/>
                <w:sz w:val="21"/>
                <w:szCs w:val="21"/>
              </w:rPr>
              <w:t>stème de suivi de la capacité :</w:t>
            </w:r>
          </w:p>
          <w:p w:rsidR="00657FA6" w:rsidRPr="00DD090D" w:rsidRDefault="008759B6" w:rsidP="008759B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0606" w:type="dxa"/>
            <w:gridSpan w:val="3"/>
            <w:vAlign w:val="center"/>
          </w:tcPr>
          <w:p w:rsidR="008F3E71" w:rsidRPr="008F3E71" w:rsidRDefault="008A29D7" w:rsidP="00657FA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2.2.1</w:t>
            </w:r>
            <w:r>
              <w:rPr>
                <w:sz w:val="21"/>
                <w:szCs w:val="21"/>
                <w:lang w:val="en-GB"/>
              </w:rPr>
              <w:tab/>
            </w:r>
            <w:r w:rsidR="008F3E71" w:rsidRPr="008F3E71">
              <w:rPr>
                <w:sz w:val="21"/>
                <w:szCs w:val="21"/>
                <w:lang w:val="en-GB"/>
              </w:rPr>
              <w:t>A Fleet Development Plan was submitted to the Commission in</w:t>
            </w:r>
            <w:r w:rsidR="008F3E71">
              <w:rPr>
                <w:sz w:val="21"/>
                <w:szCs w:val="21"/>
                <w:lang w:val="en-GB"/>
              </w:rPr>
              <w:t>:</w:t>
            </w:r>
          </w:p>
          <w:p w:rsidR="00657FA6" w:rsidRDefault="008F3E71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657FA6" w:rsidRPr="00623044">
              <w:rPr>
                <w:i/>
                <w:sz w:val="21"/>
                <w:szCs w:val="21"/>
              </w:rPr>
              <w:t xml:space="preserve">Un </w:t>
            </w:r>
            <w:r w:rsidR="00B50ADC" w:rsidRPr="00623044">
              <w:rPr>
                <w:i/>
                <w:sz w:val="21"/>
                <w:szCs w:val="21"/>
              </w:rPr>
              <w:t xml:space="preserve">plan de développement des flottes </w:t>
            </w:r>
            <w:r w:rsidR="00657FA6" w:rsidRPr="00623044">
              <w:rPr>
                <w:i/>
                <w:sz w:val="21"/>
                <w:szCs w:val="21"/>
              </w:rPr>
              <w:t>a été transmis à la Commission en:</w:t>
            </w:r>
            <w:r w:rsidR="00657FA6" w:rsidRPr="00623044">
              <w:rPr>
                <w:i/>
                <w:sz w:val="21"/>
                <w:szCs w:val="21"/>
              </w:rPr>
              <w:tab/>
            </w:r>
            <w:r w:rsidR="00264D7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264D76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264D76">
              <w:rPr>
                <w:sz w:val="19"/>
                <w:szCs w:val="19"/>
              </w:rPr>
              <w:fldChar w:fldCharType="end"/>
            </w:r>
          </w:p>
          <w:p w:rsidR="008F3E71" w:rsidRPr="008F3E71" w:rsidRDefault="008A29D7" w:rsidP="00DA51B5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2.2.2</w:t>
            </w:r>
            <w:r>
              <w:rPr>
                <w:sz w:val="21"/>
                <w:szCs w:val="21"/>
                <w:lang w:val="en-GB"/>
              </w:rPr>
              <w:tab/>
            </w:r>
            <w:r w:rsidR="008F3E71" w:rsidRPr="008F3E71">
              <w:rPr>
                <w:sz w:val="21"/>
                <w:szCs w:val="21"/>
                <w:lang w:val="en-GB"/>
              </w:rPr>
              <w:t>A revised FDP was submitted to the Commission in</w:t>
            </w:r>
          </w:p>
          <w:p w:rsidR="00657FA6" w:rsidRPr="00E80F95" w:rsidRDefault="008F3E71" w:rsidP="008A29D7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657FA6" w:rsidRPr="00623044">
              <w:rPr>
                <w:i/>
                <w:sz w:val="21"/>
                <w:szCs w:val="21"/>
              </w:rPr>
              <w:t xml:space="preserve">Un </w:t>
            </w:r>
            <w:r w:rsidR="00B50ADC" w:rsidRPr="00623044">
              <w:rPr>
                <w:i/>
                <w:sz w:val="21"/>
                <w:szCs w:val="21"/>
              </w:rPr>
              <w:t>plan de développement des flottes</w:t>
            </w:r>
            <w:r w:rsidR="00657FA6" w:rsidRPr="00623044">
              <w:rPr>
                <w:i/>
                <w:sz w:val="21"/>
                <w:szCs w:val="21"/>
              </w:rPr>
              <w:t xml:space="preserve"> mis à jour a été transmis à la Commission en :</w:t>
            </w:r>
            <w:r w:rsidR="00657FA6">
              <w:rPr>
                <w:sz w:val="19"/>
                <w:szCs w:val="19"/>
              </w:rPr>
              <w:t xml:space="preserve"> </w:t>
            </w:r>
            <w:r w:rsidR="00657FA6">
              <w:rPr>
                <w:sz w:val="19"/>
                <w:szCs w:val="19"/>
              </w:rPr>
              <w:tab/>
            </w:r>
            <w:r w:rsidR="008A29D7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8A29D7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end"/>
            </w:r>
          </w:p>
        </w:tc>
      </w:tr>
      <w:tr w:rsidR="00657FA6" w:rsidRPr="00DD090D" w:rsidTr="008A29D7">
        <w:trPr>
          <w:trHeight w:val="1157"/>
        </w:trPr>
        <w:tc>
          <w:tcPr>
            <w:tcW w:w="1877" w:type="dxa"/>
            <w:vMerge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8759B6" w:rsidRPr="008759B6" w:rsidRDefault="00895763" w:rsidP="008759B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2.2.3</w:t>
            </w:r>
            <w:r>
              <w:rPr>
                <w:sz w:val="21"/>
                <w:szCs w:val="21"/>
                <w:lang w:val="en-GB"/>
              </w:rPr>
              <w:tab/>
            </w:r>
            <w:r w:rsidR="008759B6" w:rsidRPr="008759B6">
              <w:rPr>
                <w:sz w:val="21"/>
                <w:szCs w:val="21"/>
                <w:lang w:val="en-GB"/>
              </w:rPr>
              <w:t>Verified capacity for fleet actively targeting tropical tunas in 2006 reported in :</w:t>
            </w:r>
          </w:p>
          <w:p w:rsidR="00657FA6" w:rsidRPr="00E80F95" w:rsidRDefault="008759B6" w:rsidP="0089576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657FA6" w:rsidRPr="00623044">
              <w:rPr>
                <w:i/>
                <w:sz w:val="21"/>
                <w:szCs w:val="21"/>
              </w:rPr>
              <w:t>Capacité vérifiée des flottes thonières ciblant les thons tropicaux, en 2006, déclarée en :</w:t>
            </w:r>
            <w:r w:rsidR="00657FA6">
              <w:rPr>
                <w:sz w:val="21"/>
                <w:szCs w:val="21"/>
              </w:rPr>
              <w:t xml:space="preserve"> </w:t>
            </w:r>
            <w:r w:rsidR="00594475">
              <w:rPr>
                <w:sz w:val="21"/>
                <w:szCs w:val="21"/>
              </w:rPr>
              <w:tab/>
            </w:r>
            <w:r w:rsidR="0089576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Oui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Not Applicable/Pas applicable"/>
                  </w:ddList>
                </w:ffData>
              </w:fldChar>
            </w:r>
            <w:r w:rsidR="00895763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895763">
              <w:rPr>
                <w:sz w:val="19"/>
                <w:szCs w:val="19"/>
              </w:rPr>
              <w:fldChar w:fldCharType="end"/>
            </w:r>
          </w:p>
        </w:tc>
      </w:tr>
      <w:tr w:rsidR="00657FA6" w:rsidRPr="00DD090D" w:rsidTr="008A29D7">
        <w:tc>
          <w:tcPr>
            <w:tcW w:w="1877" w:type="dxa"/>
            <w:vMerge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657FA6" w:rsidRPr="00DD090D" w:rsidRDefault="00657FA6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8759B6" w:rsidRPr="008759B6" w:rsidRDefault="00895763" w:rsidP="008759B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2.2.4</w:t>
            </w:r>
            <w:r>
              <w:rPr>
                <w:sz w:val="21"/>
                <w:szCs w:val="21"/>
                <w:lang w:val="en-GB"/>
              </w:rPr>
              <w:tab/>
            </w:r>
            <w:r w:rsidR="008759B6" w:rsidRPr="008759B6">
              <w:rPr>
                <w:sz w:val="21"/>
                <w:szCs w:val="21"/>
                <w:lang w:val="en-GB"/>
              </w:rPr>
              <w:t>Verified capacity for fleet targeting albacore and swordfish in 2007 reported in</w:t>
            </w:r>
            <w:r w:rsidR="008759B6">
              <w:rPr>
                <w:sz w:val="21"/>
                <w:szCs w:val="21"/>
                <w:lang w:val="en-GB"/>
              </w:rPr>
              <w:t>:</w:t>
            </w:r>
          </w:p>
          <w:p w:rsidR="00895763" w:rsidRDefault="00895763" w:rsidP="00895763">
            <w:pPr>
              <w:spacing w:before="60" w:after="60"/>
              <w:rPr>
                <w:i/>
                <w:sz w:val="21"/>
                <w:szCs w:val="21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657FA6" w:rsidRPr="00623044">
              <w:rPr>
                <w:i/>
                <w:sz w:val="21"/>
                <w:szCs w:val="21"/>
              </w:rPr>
              <w:t>Capacité vérifiée des flottes thonières ciblant l’espadon et le germon, en 2007, déclarée en:</w:t>
            </w:r>
          </w:p>
          <w:p w:rsidR="00895763" w:rsidRDefault="00895763" w:rsidP="00895763">
            <w:pPr>
              <w:spacing w:before="60" w:after="60"/>
              <w:rPr>
                <w:sz w:val="21"/>
                <w:szCs w:val="21"/>
              </w:rPr>
            </w:pPr>
          </w:p>
          <w:p w:rsidR="00657FA6" w:rsidRPr="00E80F95" w:rsidRDefault="00895763" w:rsidP="0089576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Oui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DD090D" w:rsidTr="008A29D7">
        <w:trPr>
          <w:trHeight w:val="720"/>
        </w:trPr>
        <w:tc>
          <w:tcPr>
            <w:tcW w:w="1877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</w:tcPr>
          <w:p w:rsidR="004752FE" w:rsidRPr="00DD090D" w:rsidRDefault="004752FE" w:rsidP="00264D7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  <w:r w:rsidR="008759B6">
              <w:rPr>
                <w:sz w:val="21"/>
                <w:szCs w:val="21"/>
              </w:rPr>
              <w:t xml:space="preserve">Active </w:t>
            </w:r>
            <w:proofErr w:type="spellStart"/>
            <w:r w:rsidR="008759B6">
              <w:rPr>
                <w:sz w:val="21"/>
                <w:szCs w:val="21"/>
              </w:rPr>
              <w:t>vessels</w:t>
            </w:r>
            <w:proofErr w:type="spellEnd"/>
            <w:r w:rsidR="00264D76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Navires en activité</w:t>
            </w:r>
            <w:r w:rsidRPr="00DD090D">
              <w:rPr>
                <w:sz w:val="21"/>
                <w:szCs w:val="21"/>
              </w:rPr>
              <w:t xml:space="preserve"> (10/08)</w:t>
            </w:r>
          </w:p>
        </w:tc>
        <w:tc>
          <w:tcPr>
            <w:tcW w:w="8480" w:type="dxa"/>
            <w:vAlign w:val="center"/>
          </w:tcPr>
          <w:p w:rsidR="008759B6" w:rsidRPr="008759B6" w:rsidRDefault="004752FE" w:rsidP="00657FA6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759B6">
              <w:rPr>
                <w:sz w:val="21"/>
                <w:szCs w:val="21"/>
                <w:lang w:val="en-GB"/>
              </w:rPr>
              <w:t>2</w:t>
            </w:r>
            <w:r w:rsidR="00895763">
              <w:rPr>
                <w:sz w:val="21"/>
                <w:szCs w:val="21"/>
                <w:lang w:val="en-GB"/>
              </w:rPr>
              <w:t>.3.1</w:t>
            </w:r>
            <w:r w:rsidR="00895763">
              <w:rPr>
                <w:sz w:val="21"/>
                <w:szCs w:val="21"/>
                <w:lang w:val="en-GB"/>
              </w:rPr>
              <w:tab/>
            </w:r>
            <w:r w:rsidR="008759B6" w:rsidRPr="008759B6">
              <w:rPr>
                <w:sz w:val="21"/>
                <w:szCs w:val="21"/>
                <w:lang w:val="en-GB"/>
              </w:rPr>
              <w:t>Active vessels list provided to the IOTC Secretariat for</w:t>
            </w:r>
            <w:r w:rsidR="008759B6">
              <w:rPr>
                <w:sz w:val="21"/>
                <w:szCs w:val="21"/>
                <w:lang w:val="en-GB"/>
              </w:rPr>
              <w:t>:</w:t>
            </w:r>
          </w:p>
          <w:p w:rsidR="004752FE" w:rsidRPr="00DD090D" w:rsidRDefault="008759B6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4752FE" w:rsidRPr="00623044">
              <w:rPr>
                <w:i/>
                <w:sz w:val="21"/>
                <w:szCs w:val="21"/>
              </w:rPr>
              <w:t>Liste des navires en activité transmise au Secrétariat de la CTOI pour: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752FE" w:rsidRPr="00E80F95" w:rsidRDefault="00264D76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DD090D" w:rsidTr="008A29D7">
        <w:trPr>
          <w:trHeight w:val="997"/>
        </w:trPr>
        <w:tc>
          <w:tcPr>
            <w:tcW w:w="1877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4752FE" w:rsidRDefault="004752FE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 </w:t>
            </w:r>
            <w:r w:rsidR="00671587">
              <w:rPr>
                <w:sz w:val="21"/>
                <w:szCs w:val="21"/>
              </w:rPr>
              <w:t xml:space="preserve">Control of </w:t>
            </w:r>
            <w:proofErr w:type="spellStart"/>
            <w:r w:rsidR="00671587">
              <w:rPr>
                <w:sz w:val="21"/>
                <w:szCs w:val="21"/>
              </w:rPr>
              <w:t>domestic</w:t>
            </w:r>
            <w:proofErr w:type="spellEnd"/>
            <w:r w:rsidR="00671587">
              <w:rPr>
                <w:sz w:val="21"/>
                <w:szCs w:val="21"/>
              </w:rPr>
              <w:t xml:space="preserve"> </w:t>
            </w:r>
            <w:proofErr w:type="spellStart"/>
            <w:r w:rsidR="00671587">
              <w:rPr>
                <w:sz w:val="21"/>
                <w:szCs w:val="21"/>
              </w:rPr>
              <w:t>vessels</w:t>
            </w:r>
            <w:proofErr w:type="spellEnd"/>
            <w:r w:rsidR="00264D76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Contrôle des navires domestiques</w:t>
            </w:r>
            <w:r w:rsidRPr="00DD090D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15</w:t>
            </w:r>
            <w:r w:rsidRPr="00DD090D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4</w:t>
            </w:r>
            <w:r w:rsidRPr="00DD090D">
              <w:rPr>
                <w:sz w:val="21"/>
                <w:szCs w:val="21"/>
              </w:rPr>
              <w:t>)</w:t>
            </w:r>
          </w:p>
          <w:p w:rsidR="008A29D7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  <w:p w:rsidR="008A29D7" w:rsidRPr="00DD090D" w:rsidRDefault="008A29D7" w:rsidP="00657FA6">
            <w:pPr>
              <w:spacing w:before="60" w:after="60"/>
              <w:rPr>
                <w:sz w:val="21"/>
                <w:szCs w:val="21"/>
              </w:rPr>
            </w:pPr>
          </w:p>
          <w:p w:rsidR="00B0443A" w:rsidRPr="00623044" w:rsidRDefault="004752FE" w:rsidP="00B0443A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 </w:t>
            </w:r>
            <w:r w:rsidR="00671587" w:rsidRPr="00C25D3B">
              <w:rPr>
                <w:sz w:val="21"/>
                <w:szCs w:val="21"/>
              </w:rPr>
              <w:t xml:space="preserve">A </w:t>
            </w:r>
            <w:proofErr w:type="spellStart"/>
            <w:r w:rsidR="00671587" w:rsidRPr="00C25D3B">
              <w:rPr>
                <w:sz w:val="21"/>
                <w:szCs w:val="21"/>
              </w:rPr>
              <w:t>scheme</w:t>
            </w:r>
            <w:proofErr w:type="spellEnd"/>
            <w:r w:rsidR="00671587" w:rsidRPr="00C25D3B">
              <w:rPr>
                <w:sz w:val="21"/>
                <w:szCs w:val="21"/>
              </w:rPr>
              <w:t xml:space="preserve"> of inspection of flag </w:t>
            </w:r>
            <w:proofErr w:type="spellStart"/>
            <w:r w:rsidR="00671587" w:rsidRPr="00C25D3B">
              <w:rPr>
                <w:sz w:val="21"/>
                <w:szCs w:val="21"/>
              </w:rPr>
              <w:t>vessels</w:t>
            </w:r>
            <w:proofErr w:type="spellEnd"/>
            <w:r w:rsidR="00671587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671587" w:rsidRPr="00C25D3B">
              <w:rPr>
                <w:sz w:val="21"/>
                <w:szCs w:val="21"/>
              </w:rPr>
              <w:t>exist</w:t>
            </w:r>
            <w:proofErr w:type="spellEnd"/>
            <w:r w:rsidR="00264D76">
              <w:rPr>
                <w:sz w:val="21"/>
                <w:szCs w:val="21"/>
              </w:rPr>
              <w:t xml:space="preserve"> /</w:t>
            </w:r>
            <w:r w:rsidR="00671587" w:rsidRPr="00DD090D">
              <w:rPr>
                <w:sz w:val="21"/>
                <w:szCs w:val="21"/>
              </w:rPr>
              <w:t xml:space="preserve"> </w:t>
            </w:r>
            <w:r w:rsidRPr="00623044">
              <w:rPr>
                <w:i/>
                <w:sz w:val="21"/>
                <w:szCs w:val="21"/>
              </w:rPr>
              <w:t>Il existe un système d’ins</w:t>
            </w:r>
            <w:r w:rsidR="00B0443A" w:rsidRPr="00623044">
              <w:rPr>
                <w:i/>
                <w:sz w:val="21"/>
                <w:szCs w:val="21"/>
              </w:rPr>
              <w:t>pection des navires nationaux :</w:t>
            </w:r>
          </w:p>
          <w:p w:rsidR="004752FE" w:rsidRPr="00DD090D" w:rsidDel="00725605" w:rsidRDefault="003F6468" w:rsidP="00B0443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vAlign w:val="center"/>
          </w:tcPr>
          <w:p w:rsidR="00671587" w:rsidRPr="00671587" w:rsidRDefault="004752FE" w:rsidP="00657FA6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671587">
              <w:rPr>
                <w:sz w:val="21"/>
                <w:szCs w:val="21"/>
                <w:lang w:val="en-GB"/>
              </w:rPr>
              <w:t>2.4.1</w:t>
            </w:r>
            <w:r w:rsidR="00895763">
              <w:rPr>
                <w:sz w:val="21"/>
                <w:szCs w:val="21"/>
                <w:lang w:val="en-GB"/>
              </w:rPr>
              <w:tab/>
            </w:r>
            <w:r w:rsidR="00671587" w:rsidRPr="00671587">
              <w:rPr>
                <w:sz w:val="21"/>
                <w:szCs w:val="21"/>
                <w:lang w:val="en-GB"/>
              </w:rPr>
              <w:t>All documents were found to be on board national vessels inspected :</w:t>
            </w:r>
          </w:p>
          <w:p w:rsidR="004752FE" w:rsidRPr="00623044" w:rsidRDefault="00671587" w:rsidP="00657FA6">
            <w:pPr>
              <w:spacing w:before="60" w:after="60"/>
              <w:rPr>
                <w:i/>
                <w:sz w:val="21"/>
                <w:szCs w:val="21"/>
              </w:rPr>
            </w:pPr>
            <w:r w:rsidRPr="00671587">
              <w:rPr>
                <w:sz w:val="21"/>
                <w:szCs w:val="21"/>
                <w:lang w:val="en-GB"/>
              </w:rPr>
              <w:tab/>
            </w:r>
            <w:r w:rsidR="004752FE" w:rsidRPr="00623044">
              <w:rPr>
                <w:i/>
                <w:sz w:val="21"/>
                <w:szCs w:val="21"/>
              </w:rPr>
              <w:t xml:space="preserve">Tous les documents étaient présents à bord lors des inspections des navires </w:t>
            </w:r>
            <w:r w:rsidR="001D5C6E" w:rsidRPr="00623044">
              <w:rPr>
                <w:i/>
                <w:sz w:val="21"/>
                <w:szCs w:val="21"/>
              </w:rPr>
              <w:t>nationaux</w:t>
            </w:r>
            <w:r w:rsidR="004752FE" w:rsidRPr="00623044">
              <w:rPr>
                <w:i/>
                <w:sz w:val="21"/>
                <w:szCs w:val="21"/>
              </w:rPr>
              <w:t> :</w:t>
            </w:r>
          </w:p>
          <w:p w:rsidR="00671587" w:rsidRPr="00671587" w:rsidRDefault="00671587" w:rsidP="008A29D7">
            <w:pPr>
              <w:pStyle w:val="ListParagraph"/>
              <w:numPr>
                <w:ilvl w:val="0"/>
                <w:numId w:val="9"/>
              </w:numPr>
              <w:spacing w:before="60" w:after="60"/>
              <w:ind w:right="34"/>
              <w:jc w:val="right"/>
              <w:rPr>
                <w:sz w:val="21"/>
                <w:szCs w:val="21"/>
              </w:rPr>
            </w:pPr>
            <w:r w:rsidRPr="00671587">
              <w:rPr>
                <w:sz w:val="21"/>
                <w:szCs w:val="21"/>
              </w:rPr>
              <w:t>Licence,</w:t>
            </w:r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>permit,</w:t>
            </w:r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 xml:space="preserve">autorisation to </w:t>
            </w:r>
            <w:proofErr w:type="spellStart"/>
            <w:r w:rsidRPr="00671587">
              <w:rPr>
                <w:sz w:val="21"/>
                <w:szCs w:val="21"/>
              </w:rPr>
              <w:t>fish</w:t>
            </w:r>
            <w:proofErr w:type="spellEnd"/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>/</w:t>
            </w:r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>Licence, permis, autorisation de pêche</w:t>
            </w:r>
            <w:r w:rsidR="005B0A4D">
              <w:rPr>
                <w:sz w:val="21"/>
                <w:szCs w:val="21"/>
              </w:rPr>
              <w:tab/>
            </w:r>
            <w:r w:rsidR="005B0A4D"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0A4D" w:rsidRPr="00E80F95">
              <w:rPr>
                <w:sz w:val="19"/>
                <w:szCs w:val="19"/>
              </w:rPr>
              <w:instrText xml:space="preserve"> FORMCHECKBOX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5B0A4D" w:rsidRPr="00E80F95">
              <w:rPr>
                <w:sz w:val="19"/>
                <w:szCs w:val="19"/>
              </w:rPr>
              <w:fldChar w:fldCharType="end"/>
            </w:r>
          </w:p>
          <w:p w:rsidR="00671587" w:rsidRPr="00671587" w:rsidRDefault="00671587" w:rsidP="008A29D7">
            <w:pPr>
              <w:pStyle w:val="ListParagraph"/>
              <w:numPr>
                <w:ilvl w:val="0"/>
                <w:numId w:val="9"/>
              </w:numPr>
              <w:spacing w:before="60" w:after="60"/>
              <w:ind w:right="34"/>
              <w:jc w:val="right"/>
              <w:rPr>
                <w:sz w:val="21"/>
                <w:szCs w:val="21"/>
              </w:rPr>
            </w:pPr>
            <w:r w:rsidRPr="00671587">
              <w:rPr>
                <w:sz w:val="21"/>
                <w:szCs w:val="21"/>
              </w:rPr>
              <w:t xml:space="preserve">Registration </w:t>
            </w:r>
            <w:proofErr w:type="spellStart"/>
            <w:r w:rsidRPr="00671587">
              <w:rPr>
                <w:sz w:val="21"/>
                <w:szCs w:val="21"/>
              </w:rPr>
              <w:t>certificate</w:t>
            </w:r>
            <w:proofErr w:type="spellEnd"/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>/</w:t>
            </w:r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>certificat d’immatriculation</w:t>
            </w:r>
            <w:r w:rsidR="008A29D7">
              <w:rPr>
                <w:sz w:val="21"/>
                <w:szCs w:val="21"/>
              </w:rPr>
              <w:tab/>
            </w:r>
            <w:r w:rsidRPr="00671587">
              <w:rPr>
                <w:sz w:val="21"/>
                <w:szCs w:val="21"/>
              </w:rPr>
              <w:tab/>
            </w:r>
            <w:r w:rsidR="005B0A4D">
              <w:rPr>
                <w:sz w:val="21"/>
                <w:szCs w:val="21"/>
              </w:rPr>
              <w:tab/>
            </w:r>
            <w:r w:rsidRPr="00671587">
              <w:rPr>
                <w:sz w:val="21"/>
                <w:szCs w:val="21"/>
              </w:rPr>
              <w:tab/>
            </w:r>
            <w:r w:rsidR="005B0A4D"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0A4D" w:rsidRPr="00E80F95">
              <w:rPr>
                <w:sz w:val="19"/>
                <w:szCs w:val="19"/>
              </w:rPr>
              <w:instrText xml:space="preserve"> FORMCHECKBOX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5B0A4D" w:rsidRPr="00E80F95">
              <w:rPr>
                <w:sz w:val="19"/>
                <w:szCs w:val="19"/>
              </w:rPr>
              <w:fldChar w:fldCharType="end"/>
            </w:r>
          </w:p>
          <w:p w:rsidR="00671587" w:rsidRPr="00671587" w:rsidRDefault="00671587" w:rsidP="008A29D7">
            <w:pPr>
              <w:pStyle w:val="ListParagraph"/>
              <w:numPr>
                <w:ilvl w:val="0"/>
                <w:numId w:val="9"/>
              </w:numPr>
              <w:spacing w:before="60" w:after="60"/>
              <w:ind w:right="34"/>
              <w:jc w:val="right"/>
              <w:rPr>
                <w:sz w:val="21"/>
                <w:szCs w:val="21"/>
              </w:rPr>
            </w:pPr>
            <w:r w:rsidRPr="00671587">
              <w:rPr>
                <w:sz w:val="21"/>
                <w:szCs w:val="21"/>
              </w:rPr>
              <w:t xml:space="preserve">Fishing </w:t>
            </w:r>
            <w:proofErr w:type="spellStart"/>
            <w:r w:rsidRPr="00671587">
              <w:rPr>
                <w:sz w:val="21"/>
                <w:szCs w:val="21"/>
              </w:rPr>
              <w:t>logbook</w:t>
            </w:r>
            <w:proofErr w:type="spellEnd"/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>/</w:t>
            </w:r>
            <w:r w:rsidR="008A29D7">
              <w:rPr>
                <w:sz w:val="21"/>
                <w:szCs w:val="21"/>
              </w:rPr>
              <w:t xml:space="preserve"> </w:t>
            </w:r>
            <w:r w:rsidRPr="00671587">
              <w:rPr>
                <w:sz w:val="21"/>
                <w:szCs w:val="21"/>
              </w:rPr>
              <w:t>journal de pêche</w:t>
            </w:r>
            <w:r w:rsidRPr="00671587">
              <w:rPr>
                <w:sz w:val="21"/>
                <w:szCs w:val="21"/>
              </w:rPr>
              <w:tab/>
            </w:r>
            <w:r w:rsidRPr="00671587">
              <w:rPr>
                <w:sz w:val="21"/>
                <w:szCs w:val="21"/>
              </w:rPr>
              <w:tab/>
            </w:r>
            <w:r w:rsidRPr="00671587">
              <w:rPr>
                <w:sz w:val="21"/>
                <w:szCs w:val="21"/>
              </w:rPr>
              <w:tab/>
            </w:r>
            <w:r w:rsidRPr="00671587">
              <w:rPr>
                <w:sz w:val="21"/>
                <w:szCs w:val="21"/>
              </w:rPr>
              <w:tab/>
            </w:r>
            <w:r w:rsidR="005B0A4D">
              <w:rPr>
                <w:sz w:val="21"/>
                <w:szCs w:val="21"/>
              </w:rPr>
              <w:tab/>
            </w:r>
            <w:r w:rsidRPr="00671587">
              <w:rPr>
                <w:sz w:val="21"/>
                <w:szCs w:val="21"/>
              </w:rPr>
              <w:tab/>
            </w:r>
            <w:r w:rsidR="005B0A4D"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0A4D" w:rsidRPr="00E80F95">
              <w:rPr>
                <w:sz w:val="19"/>
                <w:szCs w:val="19"/>
              </w:rPr>
              <w:instrText xml:space="preserve"> FORMCHECKBOX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5B0A4D"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671587" w:rsidRDefault="00671587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</w:p>
          <w:p w:rsidR="00B0443A" w:rsidRDefault="00B0443A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</w:p>
          <w:p w:rsidR="00671587" w:rsidRPr="00E80F95" w:rsidRDefault="003F6468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DD090D" w:rsidTr="008A29D7">
        <w:tc>
          <w:tcPr>
            <w:tcW w:w="1877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671587" w:rsidRPr="00895763" w:rsidRDefault="00895763" w:rsidP="00657FA6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895763">
              <w:rPr>
                <w:sz w:val="21"/>
                <w:szCs w:val="21"/>
                <w:lang w:val="en-GB"/>
              </w:rPr>
              <w:t>2.5.1</w:t>
            </w:r>
            <w:r w:rsidRPr="00895763">
              <w:rPr>
                <w:sz w:val="21"/>
                <w:szCs w:val="21"/>
                <w:lang w:val="en-GB"/>
              </w:rPr>
              <w:tab/>
            </w:r>
            <w:r w:rsidR="00671587" w:rsidRPr="00895763">
              <w:rPr>
                <w:sz w:val="21"/>
                <w:szCs w:val="21"/>
                <w:lang w:val="en-GB"/>
              </w:rPr>
              <w:t xml:space="preserve">All national vessels are marked (FAO Standard Specification for the Marking and Identification of </w:t>
            </w:r>
            <w:r>
              <w:rPr>
                <w:sz w:val="21"/>
                <w:szCs w:val="21"/>
                <w:lang w:val="en-GB"/>
              </w:rPr>
              <w:tab/>
            </w:r>
            <w:r w:rsidR="00671587" w:rsidRPr="00895763">
              <w:rPr>
                <w:sz w:val="21"/>
                <w:szCs w:val="21"/>
                <w:lang w:val="en-GB"/>
              </w:rPr>
              <w:t>Fishing vessels)</w:t>
            </w:r>
          </w:p>
          <w:p w:rsidR="004752FE" w:rsidRPr="00D30FFD" w:rsidRDefault="00895763" w:rsidP="008A29D7">
            <w:pPr>
              <w:spacing w:before="60" w:after="60"/>
              <w:rPr>
                <w:sz w:val="21"/>
                <w:szCs w:val="21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4752FE" w:rsidRPr="00623044">
              <w:rPr>
                <w:i/>
                <w:sz w:val="21"/>
                <w:szCs w:val="21"/>
              </w:rPr>
              <w:t xml:space="preserve">Tous les navires sont marqués (spécifications de la FAO sur le marquage et </w:t>
            </w:r>
            <w:r w:rsidR="008A29D7">
              <w:rPr>
                <w:i/>
                <w:sz w:val="21"/>
                <w:szCs w:val="21"/>
              </w:rPr>
              <w:tab/>
            </w:r>
            <w:r w:rsidR="004752FE" w:rsidRPr="00623044">
              <w:rPr>
                <w:i/>
                <w:sz w:val="21"/>
                <w:szCs w:val="21"/>
              </w:rPr>
              <w:t>l’identification des bateaux de pêche) :</w:t>
            </w:r>
          </w:p>
        </w:tc>
        <w:tc>
          <w:tcPr>
            <w:tcW w:w="2126" w:type="dxa"/>
            <w:gridSpan w:val="2"/>
            <w:vAlign w:val="center"/>
          </w:tcPr>
          <w:p w:rsidR="004752FE" w:rsidRPr="00E80F95" w:rsidRDefault="003F6468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DD090D" w:rsidTr="008A29D7">
        <w:tc>
          <w:tcPr>
            <w:tcW w:w="1877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3F6468" w:rsidRPr="003F6468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2.5.2</w:t>
            </w:r>
            <w:r>
              <w:rPr>
                <w:sz w:val="21"/>
                <w:szCs w:val="21"/>
                <w:lang w:val="en-GB"/>
              </w:rPr>
              <w:tab/>
            </w:r>
            <w:r w:rsidR="003F6468" w:rsidRPr="003F6468">
              <w:rPr>
                <w:sz w:val="21"/>
                <w:szCs w:val="21"/>
                <w:lang w:val="en-GB"/>
              </w:rPr>
              <w:t>Passive gears (LL, GI) are marked</w:t>
            </w:r>
            <w:r w:rsidR="008A29D7">
              <w:rPr>
                <w:sz w:val="21"/>
                <w:szCs w:val="21"/>
                <w:lang w:val="en-GB"/>
              </w:rPr>
              <w:t>:</w:t>
            </w:r>
          </w:p>
          <w:p w:rsidR="004752FE" w:rsidRPr="00E80F95" w:rsidRDefault="003F6468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4752FE" w:rsidRPr="00623044">
              <w:rPr>
                <w:i/>
                <w:sz w:val="21"/>
                <w:szCs w:val="21"/>
              </w:rPr>
              <w:t>Les engins de pêche passifs (LL, GI) sont marqués:</w:t>
            </w:r>
          </w:p>
        </w:tc>
        <w:tc>
          <w:tcPr>
            <w:tcW w:w="2126" w:type="dxa"/>
            <w:gridSpan w:val="2"/>
            <w:vAlign w:val="center"/>
          </w:tcPr>
          <w:p w:rsidR="004752FE" w:rsidRPr="00E80F95" w:rsidRDefault="003F6468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DD090D" w:rsidTr="008A29D7">
        <w:tc>
          <w:tcPr>
            <w:tcW w:w="1877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3F6468" w:rsidRPr="008A29D7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>2.5.3</w:t>
            </w:r>
            <w:r w:rsidRPr="008A29D7">
              <w:rPr>
                <w:sz w:val="21"/>
                <w:szCs w:val="21"/>
                <w:lang w:val="en-GB"/>
              </w:rPr>
              <w:tab/>
            </w:r>
            <w:r w:rsidR="003F6468" w:rsidRPr="008A29D7">
              <w:rPr>
                <w:sz w:val="21"/>
                <w:szCs w:val="21"/>
                <w:lang w:val="en-GB"/>
              </w:rPr>
              <w:t>Fish aggregating devices are marked</w:t>
            </w:r>
            <w:r w:rsidR="008A29D7" w:rsidRPr="008A29D7">
              <w:rPr>
                <w:sz w:val="21"/>
                <w:szCs w:val="21"/>
                <w:lang w:val="en-GB"/>
              </w:rPr>
              <w:t> :</w:t>
            </w:r>
          </w:p>
          <w:p w:rsidR="004752FE" w:rsidRPr="00E80F95" w:rsidRDefault="003F6468" w:rsidP="003F6468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sz w:val="21"/>
                <w:szCs w:val="21"/>
                <w:lang w:val="en-GB"/>
              </w:rPr>
              <w:tab/>
            </w:r>
            <w:r w:rsidR="004752FE" w:rsidRPr="00623044">
              <w:rPr>
                <w:i/>
                <w:sz w:val="21"/>
                <w:szCs w:val="21"/>
              </w:rPr>
              <w:t>Les dispositifs de concentration de poisson sont</w:t>
            </w:r>
            <w:r w:rsidRPr="00623044">
              <w:rPr>
                <w:i/>
                <w:sz w:val="21"/>
                <w:szCs w:val="21"/>
              </w:rPr>
              <w:t xml:space="preserve"> marqués :</w:t>
            </w:r>
          </w:p>
        </w:tc>
        <w:tc>
          <w:tcPr>
            <w:tcW w:w="2126" w:type="dxa"/>
            <w:gridSpan w:val="2"/>
            <w:vAlign w:val="center"/>
          </w:tcPr>
          <w:p w:rsidR="004752FE" w:rsidRPr="00E80F95" w:rsidRDefault="003F6468" w:rsidP="00657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DD090D" w:rsidTr="008A29D7">
        <w:trPr>
          <w:trHeight w:val="820"/>
        </w:trPr>
        <w:tc>
          <w:tcPr>
            <w:tcW w:w="1877" w:type="dxa"/>
            <w:vMerge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4752FE" w:rsidRPr="00DD090D" w:rsidRDefault="004752FE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 </w:t>
            </w:r>
            <w:r w:rsidR="003F6468">
              <w:rPr>
                <w:sz w:val="21"/>
                <w:szCs w:val="21"/>
              </w:rPr>
              <w:t>Vessel Monitoring System</w:t>
            </w:r>
            <w:r w:rsidR="008A29D7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Système de surveillance des navires</w:t>
            </w:r>
            <w:r>
              <w:rPr>
                <w:sz w:val="21"/>
                <w:szCs w:val="21"/>
              </w:rPr>
              <w:t xml:space="preserve"> (15/03</w:t>
            </w:r>
            <w:r w:rsidRPr="00DD090D">
              <w:rPr>
                <w:sz w:val="21"/>
                <w:szCs w:val="21"/>
              </w:rPr>
              <w:t>)</w:t>
            </w:r>
          </w:p>
          <w:p w:rsidR="004752FE" w:rsidRPr="00623044" w:rsidRDefault="003F6468" w:rsidP="003F6468">
            <w:pPr>
              <w:spacing w:before="60" w:after="60"/>
              <w:rPr>
                <w:i/>
                <w:sz w:val="21"/>
                <w:szCs w:val="21"/>
              </w:rPr>
            </w:pPr>
            <w:r w:rsidRPr="008A29D7">
              <w:rPr>
                <w:sz w:val="21"/>
                <w:szCs w:val="21"/>
              </w:rPr>
              <w:t xml:space="preserve">A </w:t>
            </w:r>
            <w:proofErr w:type="spellStart"/>
            <w:r w:rsidRPr="008A29D7">
              <w:rPr>
                <w:sz w:val="21"/>
                <w:szCs w:val="21"/>
              </w:rPr>
              <w:t>scheme</w:t>
            </w:r>
            <w:proofErr w:type="spellEnd"/>
            <w:r w:rsidRPr="008A29D7">
              <w:rPr>
                <w:sz w:val="21"/>
                <w:szCs w:val="21"/>
              </w:rPr>
              <w:t xml:space="preserve"> to monitor </w:t>
            </w:r>
            <w:proofErr w:type="spellStart"/>
            <w:r w:rsidRPr="008A29D7">
              <w:rPr>
                <w:sz w:val="21"/>
                <w:szCs w:val="21"/>
              </w:rPr>
              <w:t>fishing</w:t>
            </w:r>
            <w:proofErr w:type="spellEnd"/>
            <w:r w:rsidRPr="008A29D7">
              <w:rPr>
                <w:sz w:val="21"/>
                <w:szCs w:val="21"/>
              </w:rPr>
              <w:t xml:space="preserve"> </w:t>
            </w:r>
            <w:proofErr w:type="spellStart"/>
            <w:r w:rsidRPr="008A29D7">
              <w:rPr>
                <w:sz w:val="21"/>
                <w:szCs w:val="21"/>
              </w:rPr>
              <w:t>vessels</w:t>
            </w:r>
            <w:proofErr w:type="spellEnd"/>
            <w:r w:rsidRPr="008A29D7">
              <w:rPr>
                <w:sz w:val="21"/>
                <w:szCs w:val="21"/>
              </w:rPr>
              <w:t xml:space="preserve"> </w:t>
            </w:r>
            <w:proofErr w:type="spellStart"/>
            <w:r w:rsidRPr="008A29D7">
              <w:rPr>
                <w:sz w:val="21"/>
                <w:szCs w:val="21"/>
              </w:rPr>
              <w:t>throu</w:t>
            </w:r>
            <w:r w:rsidR="008A29D7" w:rsidRPr="008A29D7">
              <w:rPr>
                <w:sz w:val="21"/>
                <w:szCs w:val="21"/>
              </w:rPr>
              <w:t>gh</w:t>
            </w:r>
            <w:proofErr w:type="spellEnd"/>
            <w:r w:rsidR="008A29D7" w:rsidRPr="008A29D7">
              <w:rPr>
                <w:sz w:val="21"/>
                <w:szCs w:val="21"/>
              </w:rPr>
              <w:t xml:space="preserve"> a satellite-</w:t>
            </w:r>
            <w:proofErr w:type="spellStart"/>
            <w:r w:rsidR="008A29D7" w:rsidRPr="008A29D7">
              <w:rPr>
                <w:sz w:val="21"/>
                <w:szCs w:val="21"/>
              </w:rPr>
              <w:t>based</w:t>
            </w:r>
            <w:proofErr w:type="spellEnd"/>
            <w:r w:rsidR="008A29D7" w:rsidRPr="008A29D7">
              <w:rPr>
                <w:sz w:val="21"/>
                <w:szCs w:val="21"/>
              </w:rPr>
              <w:t xml:space="preserve"> VMS </w:t>
            </w:r>
            <w:proofErr w:type="spellStart"/>
            <w:r w:rsidR="008A29D7" w:rsidRPr="008A29D7">
              <w:rPr>
                <w:sz w:val="21"/>
                <w:szCs w:val="21"/>
              </w:rPr>
              <w:t>exist</w:t>
            </w:r>
            <w:proofErr w:type="spellEnd"/>
            <w:r w:rsidR="008A29D7" w:rsidRPr="008A29D7">
              <w:rPr>
                <w:sz w:val="21"/>
                <w:szCs w:val="21"/>
              </w:rPr>
              <w:t xml:space="preserve"> / </w:t>
            </w:r>
            <w:r w:rsidR="004752FE" w:rsidRPr="00623044">
              <w:rPr>
                <w:i/>
                <w:sz w:val="21"/>
                <w:szCs w:val="21"/>
              </w:rPr>
              <w:t>Il existe un programme de suivi des navires par système de surveilla</w:t>
            </w:r>
            <w:r w:rsidRPr="00623044">
              <w:rPr>
                <w:i/>
                <w:sz w:val="21"/>
                <w:szCs w:val="21"/>
              </w:rPr>
              <w:t>nce des navires par satellite :</w:t>
            </w:r>
          </w:p>
          <w:p w:rsidR="003F6468" w:rsidRPr="00DD090D" w:rsidRDefault="003F6468" w:rsidP="003F64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tcBorders>
              <w:bottom w:val="nil"/>
            </w:tcBorders>
            <w:vAlign w:val="center"/>
          </w:tcPr>
          <w:p w:rsidR="003F6468" w:rsidRPr="003F6468" w:rsidRDefault="00895763" w:rsidP="00657FA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2.6.1</w:t>
            </w:r>
            <w:r>
              <w:rPr>
                <w:sz w:val="21"/>
                <w:szCs w:val="21"/>
                <w:lang w:val="en-GB"/>
              </w:rPr>
              <w:tab/>
            </w:r>
            <w:r w:rsidR="003F6468" w:rsidRPr="003F6468">
              <w:rPr>
                <w:sz w:val="21"/>
                <w:szCs w:val="21"/>
                <w:lang w:val="en-GB"/>
              </w:rPr>
              <w:t>The level of VMS coverage of the national fleet is :</w:t>
            </w:r>
          </w:p>
          <w:p w:rsidR="004752FE" w:rsidRPr="003F6468" w:rsidRDefault="003F6468" w:rsidP="00657FA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4752FE" w:rsidRPr="00DD090D">
              <w:rPr>
                <w:sz w:val="21"/>
                <w:szCs w:val="21"/>
              </w:rPr>
              <w:t>Niveau de couverture des flottes domestiques par SSN :</w:t>
            </w:r>
          </w:p>
          <w:p w:rsidR="004752FE" w:rsidRPr="004752FE" w:rsidRDefault="00895763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ab/>
            </w:r>
            <w:r w:rsidR="004752FE" w:rsidRPr="004752FE">
              <w:rPr>
                <w:sz w:val="21"/>
                <w:szCs w:val="21"/>
              </w:rPr>
              <w:t>(Tous navires</w:t>
            </w:r>
            <w:r w:rsidR="004752FE" w:rsidRPr="004752FE">
              <w:rPr>
                <w:rFonts w:hint="eastAsia"/>
                <w:sz w:val="21"/>
                <w:szCs w:val="21"/>
              </w:rPr>
              <w:t xml:space="preserve"> &gt; 24 m </w:t>
            </w:r>
            <w:r w:rsidR="004752FE" w:rsidRPr="004752FE">
              <w:rPr>
                <w:sz w:val="21"/>
                <w:szCs w:val="21"/>
              </w:rPr>
              <w:t xml:space="preserve">et </w:t>
            </w:r>
            <w:r w:rsidR="004752FE" w:rsidRPr="004752FE">
              <w:rPr>
                <w:rFonts w:hint="eastAsia"/>
                <w:sz w:val="21"/>
                <w:szCs w:val="21"/>
              </w:rPr>
              <w:t xml:space="preserve">&lt; 24 m </w:t>
            </w:r>
            <w:r w:rsidR="00845183" w:rsidRPr="004752FE">
              <w:rPr>
                <w:sz w:val="21"/>
                <w:szCs w:val="21"/>
              </w:rPr>
              <w:t>opérant</w:t>
            </w:r>
            <w:r w:rsidR="004752FE" w:rsidRPr="004752FE">
              <w:rPr>
                <w:sz w:val="21"/>
                <w:szCs w:val="21"/>
              </w:rPr>
              <w:t xml:space="preserve"> en haute mer ou hors ZEE de l’Etat du pavillon).</w:t>
            </w:r>
          </w:p>
        </w:tc>
        <w:tc>
          <w:tcPr>
            <w:tcW w:w="2126" w:type="dxa"/>
            <w:gridSpan w:val="2"/>
            <w:vAlign w:val="center"/>
          </w:tcPr>
          <w:p w:rsidR="004752FE" w:rsidRPr="00E80F95" w:rsidRDefault="003F6468" w:rsidP="00657FA6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UL"/>
                    <w:listEntry w:val="Partially/En partie"/>
                    <w:listEntry w:val="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4752FE" w:rsidTr="008A29D7">
        <w:trPr>
          <w:trHeight w:val="367"/>
        </w:trPr>
        <w:tc>
          <w:tcPr>
            <w:tcW w:w="1877" w:type="dxa"/>
            <w:vMerge/>
          </w:tcPr>
          <w:p w:rsidR="004752FE" w:rsidRPr="00DD090D" w:rsidRDefault="004752FE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752FE" w:rsidRDefault="004752FE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tcBorders>
              <w:top w:val="nil"/>
              <w:bottom w:val="nil"/>
            </w:tcBorders>
            <w:vAlign w:val="center"/>
          </w:tcPr>
          <w:p w:rsidR="004752FE" w:rsidRPr="004752FE" w:rsidRDefault="004752FE" w:rsidP="004752FE">
            <w:pPr>
              <w:spacing w:before="60" w:after="60"/>
              <w:jc w:val="right"/>
              <w:rPr>
                <w:sz w:val="21"/>
                <w:szCs w:val="21"/>
              </w:rPr>
            </w:pPr>
            <w:r w:rsidRPr="004752FE">
              <w:rPr>
                <w:sz w:val="21"/>
                <w:szCs w:val="21"/>
              </w:rPr>
              <w:t xml:space="preserve">2.6.1.1 </w:t>
            </w:r>
            <w:proofErr w:type="spellStart"/>
            <w:r w:rsidR="003F6468">
              <w:rPr>
                <w:sz w:val="21"/>
                <w:szCs w:val="21"/>
              </w:rPr>
              <w:t>Number</w:t>
            </w:r>
            <w:proofErr w:type="spellEnd"/>
            <w:r w:rsidR="003F6468">
              <w:rPr>
                <w:sz w:val="21"/>
                <w:szCs w:val="21"/>
              </w:rPr>
              <w:t xml:space="preserve"> of </w:t>
            </w:r>
            <w:proofErr w:type="spellStart"/>
            <w:r w:rsidR="003F6468" w:rsidRPr="00C25D3B">
              <w:rPr>
                <w:rFonts w:hint="eastAsia"/>
                <w:sz w:val="21"/>
                <w:szCs w:val="21"/>
              </w:rPr>
              <w:t>vessels</w:t>
            </w:r>
            <w:proofErr w:type="spellEnd"/>
            <w:r w:rsidR="003F6468" w:rsidRPr="00C25D3B">
              <w:rPr>
                <w:rFonts w:hint="eastAsia"/>
                <w:sz w:val="21"/>
                <w:szCs w:val="21"/>
              </w:rPr>
              <w:t xml:space="preserve"> &gt; 24 </w:t>
            </w:r>
            <w:proofErr w:type="spellStart"/>
            <w:r w:rsidR="003F6468">
              <w:rPr>
                <w:sz w:val="21"/>
                <w:szCs w:val="21"/>
              </w:rPr>
              <w:t>equipped</w:t>
            </w:r>
            <w:proofErr w:type="spellEnd"/>
            <w:r w:rsidR="003F6468">
              <w:rPr>
                <w:sz w:val="21"/>
                <w:szCs w:val="21"/>
              </w:rPr>
              <w:t xml:space="preserve"> </w:t>
            </w:r>
            <w:proofErr w:type="spellStart"/>
            <w:r w:rsidR="003F6468">
              <w:rPr>
                <w:sz w:val="21"/>
                <w:szCs w:val="21"/>
              </w:rPr>
              <w:t>with</w:t>
            </w:r>
            <w:proofErr w:type="spellEnd"/>
            <w:r w:rsidR="003F6468">
              <w:rPr>
                <w:sz w:val="21"/>
                <w:szCs w:val="21"/>
              </w:rPr>
              <w:t xml:space="preserve"> VMS / </w:t>
            </w:r>
            <w:r w:rsidRPr="00623044">
              <w:rPr>
                <w:i/>
                <w:sz w:val="21"/>
                <w:szCs w:val="21"/>
              </w:rPr>
              <w:t>Nombre de navires</w:t>
            </w:r>
            <w:r w:rsidRPr="00623044">
              <w:rPr>
                <w:rFonts w:hint="eastAsia"/>
                <w:i/>
                <w:sz w:val="21"/>
                <w:szCs w:val="21"/>
              </w:rPr>
              <w:t xml:space="preserve"> &gt; 24 </w:t>
            </w:r>
            <w:r w:rsidRPr="00623044">
              <w:rPr>
                <w:i/>
                <w:sz w:val="21"/>
                <w:szCs w:val="21"/>
              </w:rPr>
              <w:t>équipés de SSN</w:t>
            </w:r>
          </w:p>
        </w:tc>
        <w:tc>
          <w:tcPr>
            <w:tcW w:w="2126" w:type="dxa"/>
            <w:gridSpan w:val="2"/>
            <w:vAlign w:val="center"/>
          </w:tcPr>
          <w:p w:rsidR="004752FE" w:rsidRPr="00E36548" w:rsidRDefault="004752FE" w:rsidP="004752FE">
            <w:pPr>
              <w:spacing w:before="60" w:after="60"/>
              <w:rPr>
                <w:sz w:val="21"/>
                <w:szCs w:val="21"/>
              </w:rPr>
            </w:pP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6548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</w:tc>
      </w:tr>
      <w:tr w:rsidR="004752FE" w:rsidRPr="004752FE" w:rsidTr="008A29D7">
        <w:trPr>
          <w:trHeight w:val="231"/>
        </w:trPr>
        <w:tc>
          <w:tcPr>
            <w:tcW w:w="1877" w:type="dxa"/>
            <w:vMerge/>
          </w:tcPr>
          <w:p w:rsidR="004752FE" w:rsidRPr="004752FE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752FE" w:rsidRPr="004752FE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8480" w:type="dxa"/>
            <w:tcBorders>
              <w:top w:val="nil"/>
            </w:tcBorders>
            <w:vAlign w:val="center"/>
          </w:tcPr>
          <w:p w:rsidR="004752FE" w:rsidRPr="00845183" w:rsidRDefault="004752FE" w:rsidP="004752FE">
            <w:pPr>
              <w:spacing w:before="60" w:after="60"/>
              <w:jc w:val="right"/>
              <w:rPr>
                <w:sz w:val="21"/>
                <w:szCs w:val="21"/>
              </w:rPr>
            </w:pPr>
            <w:r w:rsidRPr="00845183">
              <w:rPr>
                <w:sz w:val="21"/>
                <w:szCs w:val="21"/>
              </w:rPr>
              <w:t xml:space="preserve">2.6.1.2 </w:t>
            </w:r>
            <w:proofErr w:type="spellStart"/>
            <w:r w:rsidR="003F6468">
              <w:rPr>
                <w:sz w:val="21"/>
                <w:szCs w:val="21"/>
              </w:rPr>
              <w:t>Number</w:t>
            </w:r>
            <w:proofErr w:type="spellEnd"/>
            <w:r w:rsidR="003F6468">
              <w:rPr>
                <w:sz w:val="21"/>
                <w:szCs w:val="21"/>
              </w:rPr>
              <w:t xml:space="preserve"> of </w:t>
            </w:r>
            <w:proofErr w:type="spellStart"/>
            <w:r w:rsidR="003F6468" w:rsidRPr="00C25D3B">
              <w:rPr>
                <w:rFonts w:hint="eastAsia"/>
                <w:sz w:val="21"/>
                <w:szCs w:val="21"/>
              </w:rPr>
              <w:t>vessels</w:t>
            </w:r>
            <w:proofErr w:type="spellEnd"/>
            <w:r w:rsidR="003F6468" w:rsidRPr="00C25D3B">
              <w:rPr>
                <w:rFonts w:hint="eastAsia"/>
                <w:sz w:val="21"/>
                <w:szCs w:val="21"/>
              </w:rPr>
              <w:t xml:space="preserve"> &lt; 24 m </w:t>
            </w:r>
            <w:proofErr w:type="spellStart"/>
            <w:r w:rsidR="003F6468">
              <w:rPr>
                <w:sz w:val="21"/>
                <w:szCs w:val="21"/>
              </w:rPr>
              <w:t>equipped</w:t>
            </w:r>
            <w:proofErr w:type="spellEnd"/>
            <w:r w:rsidR="003F6468">
              <w:rPr>
                <w:sz w:val="21"/>
                <w:szCs w:val="21"/>
              </w:rPr>
              <w:t xml:space="preserve"> </w:t>
            </w:r>
            <w:proofErr w:type="spellStart"/>
            <w:r w:rsidR="003F6468">
              <w:rPr>
                <w:sz w:val="21"/>
                <w:szCs w:val="21"/>
              </w:rPr>
              <w:t>with</w:t>
            </w:r>
            <w:proofErr w:type="spellEnd"/>
            <w:r w:rsidR="003F6468">
              <w:rPr>
                <w:sz w:val="21"/>
                <w:szCs w:val="21"/>
              </w:rPr>
              <w:t xml:space="preserve"> VMS</w:t>
            </w:r>
            <w:r w:rsidR="00264D76">
              <w:rPr>
                <w:sz w:val="21"/>
                <w:szCs w:val="21"/>
              </w:rPr>
              <w:t xml:space="preserve"> /</w:t>
            </w:r>
            <w:r w:rsidR="003F6468" w:rsidRPr="00845183">
              <w:rPr>
                <w:sz w:val="21"/>
                <w:szCs w:val="21"/>
              </w:rPr>
              <w:t xml:space="preserve"> </w:t>
            </w:r>
            <w:r w:rsidRPr="00623044">
              <w:rPr>
                <w:i/>
                <w:sz w:val="21"/>
                <w:szCs w:val="21"/>
              </w:rPr>
              <w:t>Nombre de navires</w:t>
            </w:r>
            <w:r w:rsidRPr="00623044">
              <w:rPr>
                <w:rFonts w:hint="eastAsia"/>
                <w:i/>
                <w:sz w:val="21"/>
                <w:szCs w:val="21"/>
              </w:rPr>
              <w:t xml:space="preserve"> </w:t>
            </w:r>
            <w:r w:rsidRPr="00623044">
              <w:rPr>
                <w:i/>
                <w:sz w:val="21"/>
                <w:szCs w:val="21"/>
              </w:rPr>
              <w:t>&lt;</w:t>
            </w:r>
            <w:r w:rsidRPr="00623044">
              <w:rPr>
                <w:rFonts w:hint="eastAsia"/>
                <w:i/>
                <w:sz w:val="21"/>
                <w:szCs w:val="21"/>
              </w:rPr>
              <w:t xml:space="preserve"> 24 </w:t>
            </w:r>
            <w:r w:rsidRPr="00623044">
              <w:rPr>
                <w:i/>
                <w:sz w:val="21"/>
                <w:szCs w:val="21"/>
              </w:rPr>
              <w:t>équipés de SSN</w:t>
            </w:r>
          </w:p>
        </w:tc>
        <w:tc>
          <w:tcPr>
            <w:tcW w:w="2126" w:type="dxa"/>
            <w:gridSpan w:val="2"/>
            <w:vAlign w:val="center"/>
          </w:tcPr>
          <w:p w:rsidR="004752FE" w:rsidRPr="00E36548" w:rsidRDefault="004752FE" w:rsidP="004752FE">
            <w:pPr>
              <w:spacing w:before="60" w:after="60"/>
              <w:rPr>
                <w:sz w:val="21"/>
                <w:szCs w:val="21"/>
              </w:rPr>
            </w:pP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6548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</w:tc>
      </w:tr>
      <w:tr w:rsidR="00845183" w:rsidRPr="00DD090D" w:rsidTr="008A29D7">
        <w:trPr>
          <w:trHeight w:val="223"/>
        </w:trPr>
        <w:tc>
          <w:tcPr>
            <w:tcW w:w="1877" w:type="dxa"/>
            <w:vMerge/>
          </w:tcPr>
          <w:p w:rsidR="00845183" w:rsidRPr="004752FE" w:rsidRDefault="0084518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845183" w:rsidRPr="004752FE" w:rsidRDefault="0084518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8480" w:type="dxa"/>
            <w:vAlign w:val="center"/>
          </w:tcPr>
          <w:p w:rsidR="003F6468" w:rsidRPr="003F6468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2.6.2</w:t>
            </w:r>
            <w:r>
              <w:rPr>
                <w:sz w:val="21"/>
                <w:szCs w:val="21"/>
                <w:lang w:val="en-GB"/>
              </w:rPr>
              <w:tab/>
            </w:r>
            <w:r w:rsidR="003F6468" w:rsidRPr="003F6468">
              <w:rPr>
                <w:sz w:val="21"/>
                <w:szCs w:val="21"/>
                <w:lang w:val="en-GB"/>
              </w:rPr>
              <w:t>Report on the progress of implementation and technical failures reported to the Secretariat</w:t>
            </w:r>
          </w:p>
          <w:p w:rsidR="00845183" w:rsidRPr="00E80F95" w:rsidRDefault="003F6468" w:rsidP="008A29D7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 xml:space="preserve">Un rapport d’activité sur le programme de SSN et sur les défaillances techniques a été </w:t>
            </w:r>
            <w:r w:rsidR="008A29D7">
              <w:rPr>
                <w:i/>
                <w:sz w:val="21"/>
                <w:szCs w:val="21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>transmis au Secrétariat de la CTOI:</w:t>
            </w:r>
          </w:p>
        </w:tc>
        <w:tc>
          <w:tcPr>
            <w:tcW w:w="2126" w:type="dxa"/>
            <w:gridSpan w:val="2"/>
            <w:vAlign w:val="center"/>
          </w:tcPr>
          <w:p w:rsidR="00845183" w:rsidRPr="00E80F95" w:rsidRDefault="00D907BF" w:rsidP="00D907BF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45183" w:rsidRPr="00DD090D" w:rsidTr="008A29D7">
        <w:tc>
          <w:tcPr>
            <w:tcW w:w="1877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 </w:t>
            </w:r>
            <w:proofErr w:type="spellStart"/>
            <w:r w:rsidR="00D907BF" w:rsidRPr="00C25D3B">
              <w:rPr>
                <w:sz w:val="21"/>
                <w:szCs w:val="21"/>
              </w:rPr>
              <w:t>Transhipment</w:t>
            </w:r>
            <w:proofErr w:type="spellEnd"/>
            <w:r w:rsidR="008A29D7">
              <w:rPr>
                <w:sz w:val="21"/>
                <w:szCs w:val="21"/>
              </w:rPr>
              <w:t xml:space="preserve"> / T</w:t>
            </w:r>
            <w:r w:rsidRPr="00623044">
              <w:rPr>
                <w:i/>
                <w:sz w:val="21"/>
                <w:szCs w:val="21"/>
              </w:rPr>
              <w:t xml:space="preserve">ransbordement </w:t>
            </w:r>
            <w:r w:rsidRPr="00DD090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14</w:t>
            </w:r>
            <w:r w:rsidRPr="00DD090D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6</w:t>
            </w:r>
            <w:r w:rsidRPr="00DD090D">
              <w:rPr>
                <w:sz w:val="21"/>
                <w:szCs w:val="21"/>
              </w:rPr>
              <w:t>)</w:t>
            </w:r>
          </w:p>
          <w:p w:rsidR="00845183" w:rsidRDefault="00D907BF" w:rsidP="004752FE">
            <w:pPr>
              <w:spacing w:before="60" w:after="60"/>
              <w:rPr>
                <w:sz w:val="19"/>
                <w:szCs w:val="19"/>
              </w:rPr>
            </w:pPr>
            <w:r w:rsidRPr="00C25D3B">
              <w:rPr>
                <w:sz w:val="21"/>
                <w:szCs w:val="21"/>
              </w:rPr>
              <w:t xml:space="preserve">A </w:t>
            </w:r>
            <w:proofErr w:type="spellStart"/>
            <w:r w:rsidRPr="00C25D3B">
              <w:rPr>
                <w:sz w:val="21"/>
                <w:szCs w:val="21"/>
              </w:rPr>
              <w:t>scheme</w:t>
            </w:r>
            <w:proofErr w:type="spellEnd"/>
            <w:r w:rsidRPr="00C25D3B">
              <w:rPr>
                <w:sz w:val="21"/>
                <w:szCs w:val="21"/>
              </w:rPr>
              <w:t xml:space="preserve"> to monitor at-</w:t>
            </w:r>
            <w:proofErr w:type="spellStart"/>
            <w:r w:rsidRPr="00C25D3B">
              <w:rPr>
                <w:sz w:val="21"/>
                <w:szCs w:val="21"/>
              </w:rPr>
              <w:t>sea</w:t>
            </w:r>
            <w:proofErr w:type="spellEnd"/>
            <w:r w:rsidRPr="00C25D3B">
              <w:rPr>
                <w:sz w:val="21"/>
                <w:szCs w:val="21"/>
              </w:rPr>
              <w:t xml:space="preserve"> </w:t>
            </w:r>
            <w:proofErr w:type="spellStart"/>
            <w:r w:rsidRPr="00C25D3B">
              <w:rPr>
                <w:sz w:val="21"/>
                <w:szCs w:val="21"/>
              </w:rPr>
              <w:t>transshipments</w:t>
            </w:r>
            <w:proofErr w:type="spellEnd"/>
            <w:r w:rsidRPr="00C25D3B">
              <w:rPr>
                <w:sz w:val="21"/>
                <w:szCs w:val="21"/>
              </w:rPr>
              <w:t xml:space="preserve"> </w:t>
            </w:r>
            <w:proofErr w:type="spellStart"/>
            <w:r w:rsidRPr="00C25D3B">
              <w:rPr>
                <w:sz w:val="21"/>
                <w:szCs w:val="21"/>
              </w:rPr>
              <w:t>exist</w:t>
            </w:r>
            <w:proofErr w:type="spellEnd"/>
            <w:r w:rsidRPr="00DD09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 </w:t>
            </w:r>
            <w:r w:rsidRPr="00623044">
              <w:rPr>
                <w:i/>
                <w:sz w:val="21"/>
                <w:szCs w:val="21"/>
              </w:rPr>
              <w:t>i</w:t>
            </w:r>
            <w:r w:rsidR="00845183" w:rsidRPr="00623044">
              <w:rPr>
                <w:i/>
                <w:sz w:val="21"/>
                <w:szCs w:val="21"/>
              </w:rPr>
              <w:t>l existe un système de suivi des transbordements en mer :</w:t>
            </w:r>
            <w:r w:rsidR="00845183" w:rsidRPr="00DD090D">
              <w:rPr>
                <w:sz w:val="21"/>
                <w:szCs w:val="21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8A29D7" w:rsidRDefault="008A29D7" w:rsidP="004752FE">
            <w:pPr>
              <w:spacing w:before="60" w:after="60"/>
              <w:rPr>
                <w:sz w:val="21"/>
                <w:szCs w:val="21"/>
              </w:rPr>
            </w:pPr>
          </w:p>
          <w:p w:rsidR="00845183" w:rsidRPr="00DD090D" w:rsidRDefault="00D907BF" w:rsidP="00D907BF">
            <w:pPr>
              <w:spacing w:before="60" w:after="60"/>
              <w:rPr>
                <w:sz w:val="21"/>
                <w:szCs w:val="21"/>
              </w:rPr>
            </w:pPr>
            <w:r w:rsidRPr="00D907BF">
              <w:rPr>
                <w:sz w:val="21"/>
                <w:szCs w:val="21"/>
              </w:rPr>
              <w:t xml:space="preserve">A </w:t>
            </w:r>
            <w:proofErr w:type="spellStart"/>
            <w:r w:rsidRPr="00D907BF">
              <w:rPr>
                <w:sz w:val="21"/>
                <w:szCs w:val="21"/>
              </w:rPr>
              <w:t>scheme</w:t>
            </w:r>
            <w:proofErr w:type="spellEnd"/>
            <w:r w:rsidRPr="00D907BF">
              <w:rPr>
                <w:sz w:val="21"/>
                <w:szCs w:val="21"/>
              </w:rPr>
              <w:t xml:space="preserve"> to monitor </w:t>
            </w:r>
            <w:proofErr w:type="spellStart"/>
            <w:r w:rsidRPr="00D907BF">
              <w:rPr>
                <w:sz w:val="21"/>
                <w:szCs w:val="21"/>
              </w:rPr>
              <w:t>transshipments</w:t>
            </w:r>
            <w:proofErr w:type="spellEnd"/>
            <w:r w:rsidRPr="00D907BF">
              <w:rPr>
                <w:sz w:val="21"/>
                <w:szCs w:val="21"/>
              </w:rPr>
              <w:t xml:space="preserve"> in port </w:t>
            </w:r>
            <w:proofErr w:type="spellStart"/>
            <w:r w:rsidRPr="00D907BF">
              <w:rPr>
                <w:sz w:val="21"/>
                <w:szCs w:val="21"/>
              </w:rPr>
              <w:t>exist</w:t>
            </w:r>
            <w:proofErr w:type="spellEnd"/>
            <w:r w:rsidRPr="00D907BF">
              <w:rPr>
                <w:sz w:val="21"/>
                <w:szCs w:val="21"/>
              </w:rPr>
              <w:t xml:space="preserve"> / </w:t>
            </w:r>
            <w:r w:rsidR="00845183" w:rsidRPr="00623044">
              <w:rPr>
                <w:i/>
                <w:sz w:val="21"/>
                <w:szCs w:val="21"/>
              </w:rPr>
              <w:t xml:space="preserve">Il existe un système de suivi des transbordements au port :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vAlign w:val="center"/>
          </w:tcPr>
          <w:p w:rsidR="00D907BF" w:rsidRDefault="00895763" w:rsidP="00895763">
            <w:pPr>
              <w:spacing w:before="60" w:after="60"/>
              <w:ind w:left="720"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2.7.</w:t>
            </w:r>
            <w:r>
              <w:rPr>
                <w:sz w:val="21"/>
                <w:szCs w:val="21"/>
              </w:rPr>
              <w:tab/>
            </w:r>
            <w:proofErr w:type="spellStart"/>
            <w:r>
              <w:rPr>
                <w:sz w:val="21"/>
                <w:szCs w:val="21"/>
              </w:rPr>
              <w:t>T</w:t>
            </w:r>
            <w:r w:rsidR="00D907BF" w:rsidRPr="00C25D3B">
              <w:rPr>
                <w:sz w:val="21"/>
                <w:szCs w:val="21"/>
              </w:rPr>
              <w:t>ranshipment</w:t>
            </w:r>
            <w:r w:rsidR="00D907BF">
              <w:rPr>
                <w:sz w:val="21"/>
                <w:szCs w:val="21"/>
              </w:rPr>
              <w:t>s</w:t>
            </w:r>
            <w:proofErr w:type="spellEnd"/>
            <w:r w:rsidR="00D907BF" w:rsidRPr="00C25D3B">
              <w:rPr>
                <w:sz w:val="21"/>
                <w:szCs w:val="21"/>
              </w:rPr>
              <w:t xml:space="preserve"> at </w:t>
            </w:r>
            <w:proofErr w:type="spellStart"/>
            <w:r w:rsidR="00D907BF" w:rsidRPr="00C25D3B">
              <w:rPr>
                <w:sz w:val="21"/>
                <w:szCs w:val="21"/>
              </w:rPr>
              <w:t>sea</w:t>
            </w:r>
            <w:proofErr w:type="spellEnd"/>
            <w:r w:rsidR="00D907BF" w:rsidRPr="00C25D3B">
              <w:rPr>
                <w:sz w:val="21"/>
                <w:szCs w:val="21"/>
              </w:rPr>
              <w:t xml:space="preserve"> </w:t>
            </w:r>
            <w:r w:rsidR="00D907BF">
              <w:rPr>
                <w:sz w:val="21"/>
                <w:szCs w:val="21"/>
              </w:rPr>
              <w:t>are :</w:t>
            </w:r>
          </w:p>
          <w:p w:rsidR="00845183" w:rsidRPr="00E80F95" w:rsidRDefault="00D907BF" w:rsidP="00D907BF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>Les transbordements en mer sont 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5183" w:rsidRPr="00E80F95" w:rsidRDefault="00D907BF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llowed/Interdits"/>
                    <w:listEntry w:val="Authorised/Autorisés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45183" w:rsidRPr="00DD090D" w:rsidTr="008A29D7">
        <w:tc>
          <w:tcPr>
            <w:tcW w:w="1877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D907BF" w:rsidRPr="00895763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95763">
              <w:rPr>
                <w:sz w:val="21"/>
                <w:szCs w:val="21"/>
                <w:lang w:val="en-GB"/>
              </w:rPr>
              <w:t>2.7.2</w:t>
            </w:r>
            <w:r w:rsidRPr="00895763">
              <w:rPr>
                <w:sz w:val="21"/>
                <w:szCs w:val="21"/>
                <w:lang w:val="en-GB"/>
              </w:rPr>
              <w:tab/>
            </w:r>
            <w:r w:rsidR="00D907BF" w:rsidRPr="00895763">
              <w:rPr>
                <w:sz w:val="21"/>
                <w:szCs w:val="21"/>
                <w:lang w:val="en-GB"/>
              </w:rPr>
              <w:t>Has reported its list of authorised carrier vessels</w:t>
            </w:r>
          </w:p>
          <w:p w:rsidR="00845183" w:rsidRPr="00E80F95" w:rsidRDefault="00D907BF" w:rsidP="004752FE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  <w:lang w:val="en-GB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 xml:space="preserve">Une liste des navires transporteurs qui sont autorisés à recevoir des transbordements en mer a </w:t>
            </w:r>
            <w:r w:rsidRPr="00623044">
              <w:rPr>
                <w:i/>
                <w:sz w:val="21"/>
                <w:szCs w:val="21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>été transmise: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5183" w:rsidRPr="00E80F95" w:rsidRDefault="00D907BF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45183" w:rsidRPr="00DD090D" w:rsidTr="008A29D7">
        <w:tc>
          <w:tcPr>
            <w:tcW w:w="1877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D907BF" w:rsidRPr="00D907BF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2.7.3</w:t>
            </w:r>
            <w:r>
              <w:rPr>
                <w:sz w:val="21"/>
                <w:szCs w:val="21"/>
                <w:lang w:val="en-GB"/>
              </w:rPr>
              <w:tab/>
            </w:r>
            <w:r w:rsidR="00D907BF" w:rsidRPr="00D907BF">
              <w:rPr>
                <w:sz w:val="21"/>
                <w:szCs w:val="21"/>
                <w:lang w:val="en-GB"/>
              </w:rPr>
              <w:t>Has submitted an assessment of observer reports</w:t>
            </w:r>
          </w:p>
          <w:p w:rsidR="00845183" w:rsidRPr="00E80F95" w:rsidRDefault="00D907BF" w:rsidP="008A29D7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 xml:space="preserve">Un rapport exhaustif évaluant le contenu et les conclusions des rapports des </w:t>
            </w:r>
            <w:r w:rsidR="008A29D7">
              <w:rPr>
                <w:i/>
                <w:sz w:val="21"/>
                <w:szCs w:val="21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>observateurs a été transmis 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5183" w:rsidRPr="00E80F95" w:rsidRDefault="00D907BF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45183" w:rsidRPr="00DD090D" w:rsidTr="008A29D7">
        <w:tc>
          <w:tcPr>
            <w:tcW w:w="1877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D907BF" w:rsidRPr="00D907BF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2.7.4</w:t>
            </w:r>
            <w:r>
              <w:rPr>
                <w:sz w:val="21"/>
                <w:szCs w:val="21"/>
                <w:lang w:val="en-GB"/>
              </w:rPr>
              <w:tab/>
            </w:r>
            <w:r w:rsidR="00D907BF" w:rsidRPr="00D907BF">
              <w:rPr>
                <w:sz w:val="21"/>
                <w:szCs w:val="21"/>
                <w:lang w:val="en-GB"/>
              </w:rPr>
              <w:t>The responses on the possible infractions have been submitted to the IOTC Secretariat</w:t>
            </w:r>
          </w:p>
          <w:p w:rsidR="00845183" w:rsidRPr="00E80F95" w:rsidRDefault="00D907BF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>Les réponses aux possibles infractions ont été transmises au Secrétariat de la CTOI: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5183" w:rsidRPr="00E80F95" w:rsidRDefault="00D907BF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845183" w:rsidRPr="00DD090D" w:rsidTr="008A29D7">
        <w:tc>
          <w:tcPr>
            <w:tcW w:w="1877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845183" w:rsidRPr="00DD090D" w:rsidRDefault="00845183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D907BF" w:rsidRPr="00D907BF" w:rsidRDefault="00895763" w:rsidP="00845183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2.7.5</w:t>
            </w:r>
            <w:r>
              <w:rPr>
                <w:sz w:val="21"/>
                <w:szCs w:val="21"/>
                <w:lang w:val="en-GB"/>
              </w:rPr>
              <w:tab/>
            </w:r>
            <w:r w:rsidR="00D907BF" w:rsidRPr="00D907BF">
              <w:rPr>
                <w:sz w:val="21"/>
                <w:szCs w:val="21"/>
                <w:lang w:val="en-GB"/>
              </w:rPr>
              <w:t>The report on the details on the transhipments of flag vessels in foreign ports has been submitted to the IOTC Secretariat</w:t>
            </w:r>
          </w:p>
          <w:p w:rsidR="00845183" w:rsidRPr="00623044" w:rsidRDefault="00D907BF" w:rsidP="008A29D7">
            <w:pPr>
              <w:spacing w:before="60" w:after="60"/>
              <w:rPr>
                <w:i/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 xml:space="preserve">Le rapport des détails des transbordements des navires nationaux dans les ports </w:t>
            </w:r>
            <w:r w:rsidR="008A29D7">
              <w:rPr>
                <w:i/>
                <w:sz w:val="21"/>
                <w:szCs w:val="21"/>
              </w:rPr>
              <w:tab/>
            </w:r>
            <w:r w:rsidR="00845183" w:rsidRPr="00623044">
              <w:rPr>
                <w:i/>
                <w:sz w:val="21"/>
                <w:szCs w:val="21"/>
              </w:rPr>
              <w:t>étrangers a été transmis au Secrétariat de la CTOI: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5183" w:rsidRPr="00E80F95" w:rsidRDefault="00D907BF" w:rsidP="004752F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752FE" w:rsidRPr="00153D0B" w:rsidTr="008A29D7">
        <w:tc>
          <w:tcPr>
            <w:tcW w:w="1877" w:type="dxa"/>
            <w:vMerge/>
          </w:tcPr>
          <w:p w:rsidR="004752FE" w:rsidRPr="00DD090D" w:rsidRDefault="004752FE" w:rsidP="004752F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4752FE" w:rsidRDefault="004752FE" w:rsidP="004752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  <w:r w:rsidR="00D907BF">
              <w:rPr>
                <w:sz w:val="21"/>
                <w:szCs w:val="21"/>
              </w:rPr>
              <w:t xml:space="preserve">Compliance of flag </w:t>
            </w:r>
            <w:proofErr w:type="spellStart"/>
            <w:r w:rsidR="00D907BF">
              <w:rPr>
                <w:sz w:val="21"/>
                <w:szCs w:val="21"/>
              </w:rPr>
              <w:t>vessels</w:t>
            </w:r>
            <w:proofErr w:type="spellEnd"/>
            <w:r w:rsidR="008A29D7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Application par les navires nationaux</w:t>
            </w:r>
            <w:r w:rsidRPr="00DD090D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11/02, 11</w:t>
            </w:r>
            <w:r w:rsidRPr="00DD090D">
              <w:rPr>
                <w:sz w:val="21"/>
                <w:szCs w:val="21"/>
              </w:rPr>
              <w:t>/03</w:t>
            </w:r>
            <w:r>
              <w:rPr>
                <w:sz w:val="21"/>
                <w:szCs w:val="21"/>
              </w:rPr>
              <w:t xml:space="preserve">, </w:t>
            </w:r>
            <w:r w:rsidR="00845183">
              <w:rPr>
                <w:sz w:val="21"/>
                <w:szCs w:val="21"/>
              </w:rPr>
              <w:t xml:space="preserve">12/04 ; 12/06 ; </w:t>
            </w:r>
            <w:r>
              <w:rPr>
                <w:sz w:val="21"/>
                <w:szCs w:val="21"/>
              </w:rPr>
              <w:t>12/09, 12/12, 13/04, 13/05, 13/06</w:t>
            </w:r>
            <w:r w:rsidR="0092764B">
              <w:rPr>
                <w:sz w:val="21"/>
                <w:szCs w:val="21"/>
              </w:rPr>
              <w:t xml:space="preserve">, </w:t>
            </w:r>
            <w:r w:rsidR="0007242E">
              <w:rPr>
                <w:sz w:val="21"/>
                <w:szCs w:val="21"/>
              </w:rPr>
              <w:t xml:space="preserve">16/07, </w:t>
            </w:r>
            <w:r w:rsidR="0092764B">
              <w:rPr>
                <w:sz w:val="21"/>
                <w:szCs w:val="21"/>
              </w:rPr>
              <w:t>16/08</w:t>
            </w:r>
            <w:r w:rsidRPr="004F5FCF">
              <w:rPr>
                <w:sz w:val="21"/>
                <w:szCs w:val="21"/>
              </w:rPr>
              <w:t>)</w:t>
            </w:r>
          </w:p>
          <w:p w:rsidR="008A29D7" w:rsidRPr="00DD090D" w:rsidRDefault="008A29D7" w:rsidP="004752FE">
            <w:pPr>
              <w:spacing w:before="60" w:after="60"/>
              <w:rPr>
                <w:sz w:val="21"/>
                <w:szCs w:val="21"/>
              </w:rPr>
            </w:pPr>
          </w:p>
          <w:p w:rsidR="008A29D7" w:rsidRDefault="00D907BF" w:rsidP="0092764B">
            <w:pPr>
              <w:spacing w:before="60" w:after="60"/>
              <w:rPr>
                <w:sz w:val="21"/>
                <w:szCs w:val="21"/>
              </w:rPr>
            </w:pPr>
            <w:r w:rsidRPr="00C25D3B">
              <w:rPr>
                <w:sz w:val="21"/>
                <w:szCs w:val="21"/>
              </w:rPr>
              <w:t xml:space="preserve">A system </w:t>
            </w:r>
            <w:proofErr w:type="spellStart"/>
            <w:r w:rsidRPr="00C25D3B">
              <w:rPr>
                <w:sz w:val="21"/>
                <w:szCs w:val="21"/>
              </w:rPr>
              <w:t>exist</w:t>
            </w:r>
            <w:proofErr w:type="spellEnd"/>
            <w:r w:rsidRPr="00C25D3B">
              <w:rPr>
                <w:sz w:val="21"/>
                <w:szCs w:val="21"/>
              </w:rPr>
              <w:t xml:space="preserve"> to monitor compliance of flag </w:t>
            </w:r>
            <w:proofErr w:type="spellStart"/>
            <w:r w:rsidRPr="00C25D3B">
              <w:rPr>
                <w:sz w:val="21"/>
                <w:szCs w:val="21"/>
              </w:rPr>
              <w:t>vessels</w:t>
            </w:r>
            <w:proofErr w:type="spellEnd"/>
            <w:r w:rsidRPr="00DD090D">
              <w:rPr>
                <w:sz w:val="21"/>
                <w:szCs w:val="21"/>
              </w:rPr>
              <w:t xml:space="preserve"> </w:t>
            </w:r>
            <w:r w:rsidR="008A29D7">
              <w:rPr>
                <w:sz w:val="21"/>
                <w:szCs w:val="21"/>
              </w:rPr>
              <w:t xml:space="preserve">/ </w:t>
            </w:r>
            <w:r w:rsidR="004752FE" w:rsidRPr="00623044">
              <w:rPr>
                <w:i/>
                <w:sz w:val="21"/>
                <w:szCs w:val="21"/>
              </w:rPr>
              <w:t>Il existe un système de suivi de l’application par les navires nationaux :</w:t>
            </w:r>
          </w:p>
          <w:p w:rsidR="004752FE" w:rsidRPr="00DD090D" w:rsidRDefault="00D907BF" w:rsidP="0092764B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0606" w:type="dxa"/>
            <w:gridSpan w:val="3"/>
            <w:vAlign w:val="center"/>
          </w:tcPr>
          <w:p w:rsidR="005B0A4D" w:rsidRDefault="00895763" w:rsidP="004752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2.8.1</w:t>
            </w:r>
            <w:r>
              <w:rPr>
                <w:sz w:val="21"/>
                <w:szCs w:val="21"/>
              </w:rPr>
              <w:tab/>
            </w:r>
            <w:r w:rsidR="00D907BF" w:rsidRPr="00D907BF">
              <w:rPr>
                <w:sz w:val="21"/>
                <w:szCs w:val="21"/>
              </w:rPr>
              <w:t>Use of large-</w:t>
            </w:r>
            <w:proofErr w:type="spellStart"/>
            <w:r w:rsidR="00D907BF" w:rsidRPr="00D907BF">
              <w:rPr>
                <w:sz w:val="21"/>
                <w:szCs w:val="21"/>
              </w:rPr>
              <w:t>scale</w:t>
            </w:r>
            <w:proofErr w:type="spellEnd"/>
            <w:r w:rsidR="00D907BF" w:rsidRPr="00D907BF">
              <w:rPr>
                <w:sz w:val="21"/>
                <w:szCs w:val="21"/>
              </w:rPr>
              <w:t xml:space="preserve"> </w:t>
            </w:r>
            <w:proofErr w:type="spellStart"/>
            <w:r w:rsidR="00D907BF" w:rsidRPr="00D907BF">
              <w:rPr>
                <w:sz w:val="21"/>
                <w:szCs w:val="21"/>
              </w:rPr>
              <w:t>driftnets</w:t>
            </w:r>
            <w:proofErr w:type="spellEnd"/>
            <w:r w:rsidR="00D907BF" w:rsidRPr="00D907BF">
              <w:rPr>
                <w:sz w:val="21"/>
                <w:szCs w:val="21"/>
              </w:rPr>
              <w:t xml:space="preserve"> on the high </w:t>
            </w:r>
            <w:proofErr w:type="spellStart"/>
            <w:r w:rsidR="00D907BF" w:rsidRPr="00D907BF">
              <w:rPr>
                <w:sz w:val="21"/>
                <w:szCs w:val="21"/>
              </w:rPr>
              <w:t>seas</w:t>
            </w:r>
            <w:proofErr w:type="spellEnd"/>
            <w:r w:rsidR="00D907BF" w:rsidRPr="00D907BF">
              <w:rPr>
                <w:sz w:val="21"/>
                <w:szCs w:val="21"/>
              </w:rPr>
              <w:t xml:space="preserve"> in the IOTC area / </w:t>
            </w:r>
            <w:r w:rsidR="004752FE" w:rsidRPr="002507F1">
              <w:rPr>
                <w:sz w:val="21"/>
                <w:szCs w:val="21"/>
              </w:rPr>
              <w:t xml:space="preserve">L’utilisation des grands filets maillants dérivants en </w:t>
            </w:r>
            <w:r>
              <w:rPr>
                <w:sz w:val="21"/>
                <w:szCs w:val="21"/>
              </w:rPr>
              <w:tab/>
            </w:r>
            <w:r w:rsidR="004752FE" w:rsidRPr="002507F1">
              <w:rPr>
                <w:sz w:val="21"/>
                <w:szCs w:val="21"/>
              </w:rPr>
              <w:t xml:space="preserve">haute mer </w:t>
            </w:r>
            <w:r w:rsidR="00D907BF" w:rsidRPr="002507F1">
              <w:rPr>
                <w:sz w:val="21"/>
                <w:szCs w:val="21"/>
              </w:rPr>
              <w:t>dans la zone de compétence de la CTOI</w:t>
            </w:r>
            <w:r w:rsidR="005B0A4D">
              <w:rPr>
                <w:sz w:val="21"/>
                <w:szCs w:val="21"/>
              </w:rPr>
              <w:t> 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dans la </w:t>
            </w:r>
            <w:proofErr w:type="spellStart"/>
            <w:r w:rsidRPr="001424B9">
              <w:rPr>
                <w:i/>
                <w:sz w:val="21"/>
                <w:szCs w:val="21"/>
              </w:rPr>
              <w:t>legislation</w:t>
            </w:r>
            <w:proofErr w:type="spellEnd"/>
            <w:r w:rsidRPr="001424B9">
              <w:rPr>
                <w:i/>
                <w:sz w:val="21"/>
                <w:szCs w:val="21"/>
              </w:rPr>
              <w:t xml:space="preserve">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par les termes &amp; </w:t>
            </w:r>
            <w:r w:rsidRPr="001424B9">
              <w:rPr>
                <w:i/>
                <w:sz w:val="21"/>
                <w:szCs w:val="21"/>
              </w:rPr>
              <w:tab/>
              <w:t>conditions 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752FE" w:rsidRPr="005B0A4D" w:rsidRDefault="001424B9" w:rsidP="001424B9">
            <w:pPr>
              <w:spacing w:before="60" w:after="60"/>
              <w:rPr>
                <w:sz w:val="19"/>
                <w:szCs w:val="19"/>
                <w:lang w:val="en-GB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FD092D" w:rsidRPr="001942E3" w:rsidTr="008A29D7">
        <w:tc>
          <w:tcPr>
            <w:tcW w:w="1877" w:type="dxa"/>
            <w:vMerge/>
          </w:tcPr>
          <w:p w:rsidR="00FD092D" w:rsidRPr="005B0A4D" w:rsidRDefault="00FD092D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FD092D" w:rsidRPr="005B0A4D" w:rsidRDefault="00FD092D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5B0A4D" w:rsidRDefault="00895763" w:rsidP="00FD092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2.8.2</w:t>
            </w:r>
            <w:r>
              <w:rPr>
                <w:sz w:val="21"/>
                <w:szCs w:val="21"/>
              </w:rPr>
              <w:tab/>
            </w:r>
            <w:r w:rsidR="005B0A4D" w:rsidRPr="00C25D3B">
              <w:rPr>
                <w:sz w:val="21"/>
                <w:szCs w:val="21"/>
              </w:rPr>
              <w:t>Prohib</w:t>
            </w:r>
            <w:r w:rsidR="005B0A4D">
              <w:rPr>
                <w:sz w:val="21"/>
                <w:szCs w:val="21"/>
              </w:rPr>
              <w:t xml:space="preserve">ition of </w:t>
            </w:r>
            <w:proofErr w:type="spellStart"/>
            <w:r w:rsidR="005B0A4D">
              <w:rPr>
                <w:sz w:val="21"/>
                <w:szCs w:val="21"/>
              </w:rPr>
              <w:t>fishing</w:t>
            </w:r>
            <w:proofErr w:type="spellEnd"/>
            <w:r w:rsidR="005B0A4D">
              <w:rPr>
                <w:sz w:val="21"/>
                <w:szCs w:val="21"/>
              </w:rPr>
              <w:t xml:space="preserve"> on data </w:t>
            </w:r>
            <w:proofErr w:type="spellStart"/>
            <w:r w:rsidR="005B0A4D">
              <w:rPr>
                <w:sz w:val="21"/>
                <w:szCs w:val="21"/>
              </w:rPr>
              <w:t>buoys</w:t>
            </w:r>
            <w:proofErr w:type="spellEnd"/>
            <w:r w:rsidR="005B0A4D">
              <w:rPr>
                <w:sz w:val="21"/>
                <w:szCs w:val="21"/>
              </w:rPr>
              <w:t xml:space="preserve"> / </w:t>
            </w:r>
            <w:r w:rsidR="00FD092D">
              <w:rPr>
                <w:sz w:val="21"/>
                <w:szCs w:val="21"/>
              </w:rPr>
              <w:t xml:space="preserve">La pêche sur les </w:t>
            </w:r>
            <w:r w:rsidR="00FD092D" w:rsidRPr="00FD092D">
              <w:rPr>
                <w:sz w:val="21"/>
                <w:szCs w:val="21"/>
              </w:rPr>
              <w:t>bouées océanographiques</w:t>
            </w:r>
            <w:r w:rsidR="00FD092D">
              <w:rPr>
                <w:sz w:val="21"/>
                <w:szCs w:val="21"/>
              </w:rPr>
              <w:t> 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dans la </w:t>
            </w:r>
            <w:proofErr w:type="spellStart"/>
            <w:r w:rsidRPr="001424B9">
              <w:rPr>
                <w:i/>
                <w:sz w:val="21"/>
                <w:szCs w:val="21"/>
              </w:rPr>
              <w:t>legislation</w:t>
            </w:r>
            <w:proofErr w:type="spellEnd"/>
            <w:r w:rsidRPr="001424B9">
              <w:rPr>
                <w:i/>
                <w:sz w:val="21"/>
                <w:szCs w:val="21"/>
              </w:rPr>
              <w:t xml:space="preserve">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par les termes &amp; </w:t>
            </w:r>
            <w:r w:rsidRPr="001424B9">
              <w:rPr>
                <w:i/>
                <w:sz w:val="21"/>
                <w:szCs w:val="21"/>
              </w:rPr>
              <w:tab/>
              <w:t>conditions 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FD092D" w:rsidRPr="005B0A4D" w:rsidRDefault="001424B9" w:rsidP="001424B9">
            <w:pPr>
              <w:spacing w:before="60" w:after="60"/>
              <w:rPr>
                <w:sz w:val="19"/>
                <w:szCs w:val="19"/>
                <w:lang w:val="en-GB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752FE" w:rsidRPr="001942E3" w:rsidTr="008A29D7">
        <w:tc>
          <w:tcPr>
            <w:tcW w:w="1877" w:type="dxa"/>
            <w:vMerge/>
          </w:tcPr>
          <w:p w:rsidR="004752FE" w:rsidRPr="005B0A4D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752FE" w:rsidRPr="005B0A4D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5B0A4D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2.8.3</w:t>
            </w:r>
            <w:r>
              <w:rPr>
                <w:sz w:val="21"/>
                <w:szCs w:val="21"/>
                <w:lang w:val="en-GB"/>
              </w:rPr>
              <w:tab/>
            </w:r>
            <w:r w:rsidR="005B0A4D" w:rsidRPr="005B0A4D">
              <w:rPr>
                <w:sz w:val="21"/>
                <w:szCs w:val="21"/>
                <w:lang w:val="en-GB"/>
              </w:rPr>
              <w:t xml:space="preserve">Catching and retention of thresher sharks / </w:t>
            </w:r>
            <w:r w:rsidR="004752FE" w:rsidRPr="001942E3">
              <w:rPr>
                <w:i/>
                <w:sz w:val="21"/>
                <w:szCs w:val="21"/>
                <w:lang w:val="en-GB"/>
              </w:rPr>
              <w:t xml:space="preserve">La capture </w:t>
            </w:r>
            <w:r w:rsidR="005B0A4D" w:rsidRPr="001942E3">
              <w:rPr>
                <w:i/>
                <w:sz w:val="21"/>
                <w:szCs w:val="21"/>
                <w:lang w:val="en-GB"/>
              </w:rPr>
              <w:t>&amp;</w:t>
            </w:r>
            <w:r w:rsidR="004752FE" w:rsidRPr="001942E3">
              <w:rPr>
                <w:i/>
                <w:sz w:val="21"/>
                <w:szCs w:val="21"/>
                <w:lang w:val="en-GB"/>
              </w:rPr>
              <w:t xml:space="preserve"> le </w:t>
            </w:r>
            <w:proofErr w:type="spellStart"/>
            <w:r w:rsidR="004752FE" w:rsidRPr="001942E3">
              <w:rPr>
                <w:i/>
                <w:sz w:val="21"/>
                <w:szCs w:val="21"/>
                <w:lang w:val="en-GB"/>
              </w:rPr>
              <w:t>stockage</w:t>
            </w:r>
            <w:proofErr w:type="spellEnd"/>
            <w:r w:rsidR="004752FE" w:rsidRPr="001942E3">
              <w:rPr>
                <w:i/>
                <w:sz w:val="21"/>
                <w:szCs w:val="21"/>
                <w:lang w:val="en-GB"/>
              </w:rPr>
              <w:t xml:space="preserve"> de </w:t>
            </w:r>
            <w:proofErr w:type="spellStart"/>
            <w:r w:rsidR="004752FE" w:rsidRPr="001942E3">
              <w:rPr>
                <w:i/>
                <w:sz w:val="21"/>
                <w:szCs w:val="21"/>
                <w:lang w:val="en-GB"/>
              </w:rPr>
              <w:t>requins-renards</w:t>
            </w:r>
            <w:proofErr w:type="spellEnd"/>
            <w:r w:rsidR="005B0A4D">
              <w:rPr>
                <w:sz w:val="21"/>
                <w:szCs w:val="21"/>
                <w:lang w:val="en-GB"/>
              </w:rPr>
              <w:t>:</w:t>
            </w:r>
          </w:p>
          <w:p w:rsidR="001942E3" w:rsidRDefault="001942E3" w:rsidP="001942E3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 xml:space="preserve">a) have been banned </w:t>
            </w:r>
            <w:r>
              <w:rPr>
                <w:sz w:val="21"/>
                <w:szCs w:val="21"/>
                <w:lang w:val="en-GB"/>
              </w:rPr>
              <w:t xml:space="preserve">by national legislation </w:t>
            </w:r>
            <w:r w:rsidRPr="005B0A4D">
              <w:rPr>
                <w:sz w:val="21"/>
                <w:szCs w:val="21"/>
                <w:lang w:val="en-GB"/>
              </w:rPr>
              <w:t xml:space="preserve">since </w:t>
            </w:r>
            <w:r w:rsidRPr="005B0A4D">
              <w:rPr>
                <w:sz w:val="19"/>
                <w:szCs w:val="19"/>
                <w:lang w:val="en-GB"/>
              </w:rPr>
              <w:t xml:space="preserve">/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  <w:lang w:val="en-GB"/>
              </w:rPr>
              <w:t>dans</w:t>
            </w:r>
            <w:proofErr w:type="spellEnd"/>
            <w:r>
              <w:rPr>
                <w:i/>
                <w:sz w:val="21"/>
                <w:szCs w:val="21"/>
                <w:lang w:val="en-GB"/>
              </w:rPr>
              <w:t xml:space="preserve"> la legislation </w:t>
            </w:r>
            <w:proofErr w:type="spellStart"/>
            <w:r>
              <w:rPr>
                <w:i/>
                <w:sz w:val="21"/>
                <w:szCs w:val="21"/>
                <w:lang w:val="en-GB"/>
              </w:rPr>
              <w:t>nationale</w:t>
            </w:r>
            <w:proofErr w:type="spellEnd"/>
            <w:r>
              <w:rPr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depuis</w:t>
            </w:r>
            <w:proofErr w:type="spellEnd"/>
            <w:r>
              <w:rPr>
                <w:i/>
                <w:sz w:val="21"/>
                <w:szCs w:val="21"/>
                <w:lang w:val="en-GB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5B0A4D" w:rsidRDefault="001424B9" w:rsidP="001424B9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ab/>
            </w:r>
            <w:r>
              <w:rPr>
                <w:sz w:val="19"/>
                <w:szCs w:val="19"/>
                <w:lang w:val="en-GB"/>
              </w:rPr>
              <w:tab/>
            </w:r>
            <w:r w:rsidRPr="001942E3">
              <w:rPr>
                <w:sz w:val="19"/>
                <w:szCs w:val="19"/>
                <w:u w:val="single"/>
                <w:lang w:val="en-GB"/>
              </w:rPr>
              <w:t xml:space="preserve">Legal reference / </w:t>
            </w:r>
            <w:proofErr w:type="spellStart"/>
            <w:r w:rsidRPr="001942E3">
              <w:rPr>
                <w:i/>
                <w:sz w:val="19"/>
                <w:szCs w:val="19"/>
                <w:u w:val="single"/>
                <w:lang w:val="en-GB"/>
              </w:rPr>
              <w:t>référence</w:t>
            </w:r>
            <w:proofErr w:type="spellEnd"/>
            <w:r w:rsidRPr="001942E3">
              <w:rPr>
                <w:i/>
                <w:sz w:val="19"/>
                <w:szCs w:val="19"/>
                <w:u w:val="single"/>
                <w:lang w:val="en-GB"/>
              </w:rPr>
              <w:t xml:space="preserve"> </w:t>
            </w:r>
            <w:proofErr w:type="spellStart"/>
            <w:r w:rsidRPr="001942E3">
              <w:rPr>
                <w:i/>
                <w:sz w:val="19"/>
                <w:szCs w:val="19"/>
                <w:u w:val="single"/>
                <w:lang w:val="en-GB"/>
              </w:rPr>
              <w:t>juridique</w:t>
            </w:r>
            <w:proofErr w:type="spellEnd"/>
            <w:r w:rsidRPr="001942E3">
              <w:rPr>
                <w:sz w:val="19"/>
                <w:szCs w:val="19"/>
                <w:u w:val="single"/>
                <w:lang w:val="en-GB"/>
              </w:rPr>
              <w:t> </w:t>
            </w:r>
            <w:r w:rsidRPr="001942E3">
              <w:rPr>
                <w:sz w:val="19"/>
                <w:szCs w:val="19"/>
                <w:lang w:val="en-GB"/>
              </w:rPr>
              <w:t>:</w:t>
            </w:r>
            <w:r>
              <w:rPr>
                <w:sz w:val="21"/>
                <w:szCs w:val="21"/>
                <w:lang w:val="en-GB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3D0B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942E3" w:rsidRPr="005B0A4D" w:rsidRDefault="001942E3" w:rsidP="001942E3">
            <w:pPr>
              <w:spacing w:before="60" w:after="60"/>
              <w:rPr>
                <w:sz w:val="19"/>
                <w:szCs w:val="19"/>
                <w:lang w:val="en-GB"/>
              </w:rPr>
            </w:pPr>
            <w:r w:rsidRPr="005B0A4D">
              <w:rPr>
                <w:sz w:val="19"/>
                <w:szCs w:val="19"/>
                <w:lang w:val="en-GB"/>
              </w:rPr>
              <w:tab/>
            </w:r>
            <w:r>
              <w:rPr>
                <w:sz w:val="19"/>
                <w:szCs w:val="19"/>
                <w:lang w:val="en-GB"/>
              </w:rPr>
              <w:t>b)</w:t>
            </w:r>
            <w:r w:rsidRPr="005B0A4D">
              <w:rPr>
                <w:sz w:val="21"/>
                <w:szCs w:val="21"/>
                <w:lang w:val="en-GB"/>
              </w:rPr>
              <w:t xml:space="preserve"> have been banned </w:t>
            </w:r>
            <w:r>
              <w:rPr>
                <w:sz w:val="21"/>
                <w:szCs w:val="21"/>
                <w:lang w:val="en-GB"/>
              </w:rPr>
              <w:t xml:space="preserve">by </w:t>
            </w:r>
            <w:r w:rsidRPr="001942E3">
              <w:rPr>
                <w:sz w:val="21"/>
                <w:szCs w:val="21"/>
                <w:lang w:val="en-GB"/>
              </w:rPr>
              <w:t>terms &amp; conditions of authorisation to fish</w:t>
            </w:r>
            <w:r w:rsidRPr="001942E3">
              <w:rPr>
                <w:sz w:val="21"/>
                <w:szCs w:val="21"/>
                <w:lang w:val="en-GB"/>
              </w:rPr>
              <w:t xml:space="preserve"> s</w:t>
            </w:r>
            <w:r w:rsidRPr="005B0A4D">
              <w:rPr>
                <w:sz w:val="21"/>
                <w:szCs w:val="21"/>
                <w:lang w:val="en-GB"/>
              </w:rPr>
              <w:t xml:space="preserve">ince </w:t>
            </w:r>
            <w:r w:rsidRPr="005B0A4D">
              <w:rPr>
                <w:sz w:val="19"/>
                <w:szCs w:val="19"/>
                <w:lang w:val="en-GB"/>
              </w:rPr>
              <w:t xml:space="preserve">/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</w:t>
            </w:r>
            <w:r>
              <w:rPr>
                <w:i/>
                <w:sz w:val="21"/>
                <w:szCs w:val="21"/>
                <w:lang w:val="en-GB"/>
              </w:rPr>
              <w:t xml:space="preserve">par </w:t>
            </w:r>
            <w:r w:rsidRPr="001942E3">
              <w:rPr>
                <w:i/>
                <w:sz w:val="21"/>
                <w:szCs w:val="21"/>
                <w:lang w:val="en-GB"/>
              </w:rPr>
              <w:t xml:space="preserve">les </w:t>
            </w:r>
            <w:proofErr w:type="spellStart"/>
            <w:r w:rsidRPr="001942E3">
              <w:rPr>
                <w:i/>
                <w:sz w:val="21"/>
                <w:szCs w:val="21"/>
                <w:lang w:val="en-GB"/>
              </w:rPr>
              <w:t>termes</w:t>
            </w:r>
            <w:proofErr w:type="spellEnd"/>
            <w:r w:rsidRPr="001942E3">
              <w:rPr>
                <w:i/>
                <w:sz w:val="21"/>
                <w:szCs w:val="21"/>
                <w:lang w:val="en-GB"/>
              </w:rPr>
              <w:t xml:space="preserve"> &amp; </w:t>
            </w:r>
            <w:r w:rsidR="001424B9">
              <w:rPr>
                <w:i/>
                <w:sz w:val="21"/>
                <w:szCs w:val="21"/>
                <w:lang w:val="en-GB"/>
              </w:rPr>
              <w:tab/>
            </w:r>
            <w:r w:rsidRPr="001942E3">
              <w:rPr>
                <w:i/>
                <w:sz w:val="21"/>
                <w:szCs w:val="21"/>
                <w:lang w:val="en-GB"/>
              </w:rPr>
              <w:t xml:space="preserve">conditions de </w:t>
            </w:r>
            <w:proofErr w:type="spellStart"/>
            <w:r>
              <w:rPr>
                <w:i/>
                <w:sz w:val="21"/>
                <w:szCs w:val="21"/>
                <w:lang w:val="en-GB"/>
              </w:rPr>
              <w:t>l</w:t>
            </w:r>
            <w:r w:rsidRPr="001942E3">
              <w:rPr>
                <w:i/>
                <w:sz w:val="21"/>
                <w:szCs w:val="21"/>
                <w:lang w:val="en-GB"/>
              </w:rPr>
              <w:t>’autorisation</w:t>
            </w:r>
            <w:proofErr w:type="spellEnd"/>
            <w:r w:rsidRPr="001942E3">
              <w:rPr>
                <w:i/>
                <w:sz w:val="21"/>
                <w:szCs w:val="21"/>
                <w:lang w:val="en-GB"/>
              </w:rPr>
              <w:t xml:space="preserve"> de </w:t>
            </w:r>
            <w:r>
              <w:rPr>
                <w:i/>
                <w:sz w:val="21"/>
                <w:szCs w:val="21"/>
                <w:lang w:val="en-GB"/>
              </w:rPr>
              <w:t xml:space="preserve">peche </w:t>
            </w:r>
            <w:proofErr w:type="spellStart"/>
            <w:r>
              <w:rPr>
                <w:i/>
                <w:sz w:val="21"/>
                <w:szCs w:val="21"/>
                <w:lang w:val="en-GB"/>
              </w:rPr>
              <w:t>depuis</w:t>
            </w:r>
            <w:proofErr w:type="spellEnd"/>
            <w:r>
              <w:rPr>
                <w:sz w:val="19"/>
                <w:szCs w:val="19"/>
                <w:lang w:val="en-GB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752FE" w:rsidRPr="005B0A4D" w:rsidRDefault="001942E3" w:rsidP="001942E3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5B0A4D">
              <w:rPr>
                <w:sz w:val="21"/>
                <w:szCs w:val="21"/>
                <w:lang w:val="en-GB"/>
              </w:rPr>
              <w:tab/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752FE" w:rsidRPr="001942E3" w:rsidTr="008A29D7">
        <w:tc>
          <w:tcPr>
            <w:tcW w:w="1877" w:type="dxa"/>
            <w:vMerge/>
          </w:tcPr>
          <w:p w:rsidR="004752FE" w:rsidRPr="005B0A4D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752FE" w:rsidRPr="005B0A4D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5B0A4D" w:rsidRDefault="00895763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2.8.4</w:t>
            </w:r>
            <w:r>
              <w:rPr>
                <w:sz w:val="21"/>
                <w:szCs w:val="21"/>
                <w:lang w:val="en-GB"/>
              </w:rPr>
              <w:tab/>
            </w:r>
            <w:r w:rsidR="005B0A4D" w:rsidRPr="005B0A4D">
              <w:rPr>
                <w:sz w:val="21"/>
                <w:szCs w:val="21"/>
                <w:lang w:val="en-GB"/>
              </w:rPr>
              <w:t xml:space="preserve">Catching and retention of </w:t>
            </w:r>
            <w:r w:rsidR="005B0A4D" w:rsidRPr="00C25D3B">
              <w:rPr>
                <w:rFonts w:ascii="Times New Roman" w:hAnsi="Times New Roman"/>
                <w:color w:val="000000"/>
                <w:lang w:val="en-GB"/>
              </w:rPr>
              <w:t>oceanic whitetip sharks</w:t>
            </w:r>
            <w:r w:rsidR="005B0A4D" w:rsidRPr="005B0A4D">
              <w:rPr>
                <w:sz w:val="21"/>
                <w:szCs w:val="21"/>
                <w:lang w:val="en-GB"/>
              </w:rPr>
              <w:t xml:space="preserve"> / </w:t>
            </w:r>
            <w:r w:rsidR="004752FE" w:rsidRPr="001942E3">
              <w:rPr>
                <w:i/>
                <w:sz w:val="21"/>
                <w:szCs w:val="21"/>
                <w:lang w:val="en-GB"/>
              </w:rPr>
              <w:t xml:space="preserve">La capture </w:t>
            </w:r>
            <w:r w:rsidR="005B0A4D" w:rsidRPr="001942E3">
              <w:rPr>
                <w:i/>
                <w:sz w:val="21"/>
                <w:szCs w:val="21"/>
                <w:lang w:val="en-GB"/>
              </w:rPr>
              <w:t>&amp;</w:t>
            </w:r>
            <w:r w:rsidR="004752FE" w:rsidRPr="001942E3">
              <w:rPr>
                <w:i/>
                <w:sz w:val="21"/>
                <w:szCs w:val="21"/>
                <w:lang w:val="en-GB"/>
              </w:rPr>
              <w:t xml:space="preserve"> le </w:t>
            </w:r>
            <w:proofErr w:type="spellStart"/>
            <w:r w:rsidR="004752FE" w:rsidRPr="001942E3">
              <w:rPr>
                <w:i/>
                <w:sz w:val="21"/>
                <w:szCs w:val="21"/>
                <w:lang w:val="en-GB"/>
              </w:rPr>
              <w:t>stockage</w:t>
            </w:r>
            <w:proofErr w:type="spellEnd"/>
            <w:r w:rsidR="004752FE" w:rsidRPr="001942E3">
              <w:rPr>
                <w:i/>
                <w:sz w:val="21"/>
                <w:szCs w:val="21"/>
                <w:lang w:val="en-GB"/>
              </w:rPr>
              <w:t xml:space="preserve"> de </w:t>
            </w:r>
            <w:proofErr w:type="spellStart"/>
            <w:r w:rsidR="004752FE" w:rsidRPr="001942E3">
              <w:rPr>
                <w:i/>
                <w:sz w:val="21"/>
                <w:szCs w:val="21"/>
                <w:lang w:val="en-GB"/>
              </w:rPr>
              <w:t>requins-océaniques</w:t>
            </w:r>
            <w:proofErr w:type="spellEnd"/>
            <w:r w:rsidR="005B0A4D">
              <w:rPr>
                <w:sz w:val="21"/>
                <w:szCs w:val="21"/>
                <w:lang w:val="en-GB"/>
              </w:rPr>
              <w:t>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dans la </w:t>
            </w:r>
            <w:proofErr w:type="spellStart"/>
            <w:r w:rsidRPr="001424B9">
              <w:rPr>
                <w:i/>
                <w:sz w:val="21"/>
                <w:szCs w:val="21"/>
              </w:rPr>
              <w:t>legislation</w:t>
            </w:r>
            <w:proofErr w:type="spellEnd"/>
            <w:r w:rsidRPr="001424B9">
              <w:rPr>
                <w:i/>
                <w:sz w:val="21"/>
                <w:szCs w:val="21"/>
              </w:rPr>
              <w:t xml:space="preserve">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par les termes &amp; </w:t>
            </w:r>
            <w:r w:rsidRPr="001424B9">
              <w:rPr>
                <w:i/>
                <w:sz w:val="21"/>
                <w:szCs w:val="21"/>
              </w:rPr>
              <w:tab/>
              <w:t>conditions 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752FE" w:rsidRPr="005B0A4D" w:rsidRDefault="001424B9" w:rsidP="001424B9">
            <w:pPr>
              <w:spacing w:before="60" w:after="60"/>
              <w:rPr>
                <w:sz w:val="19"/>
                <w:szCs w:val="19"/>
                <w:lang w:val="en-GB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752FE" w:rsidRPr="001942E3" w:rsidTr="008A29D7">
        <w:tc>
          <w:tcPr>
            <w:tcW w:w="1877" w:type="dxa"/>
            <w:vMerge/>
          </w:tcPr>
          <w:p w:rsidR="004752FE" w:rsidRPr="005B0A4D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752FE" w:rsidRPr="005B0A4D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5B0A4D" w:rsidRDefault="00895763" w:rsidP="004752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2.8.5</w:t>
            </w:r>
            <w:r>
              <w:rPr>
                <w:sz w:val="21"/>
                <w:szCs w:val="21"/>
              </w:rPr>
              <w:tab/>
            </w:r>
            <w:r w:rsidR="005B0A4D" w:rsidRPr="00C25D3B">
              <w:rPr>
                <w:sz w:val="21"/>
                <w:szCs w:val="21"/>
              </w:rPr>
              <w:t xml:space="preserve">Setting </w:t>
            </w:r>
            <w:proofErr w:type="spellStart"/>
            <w:r w:rsidR="005B0A4D" w:rsidRPr="00C25D3B">
              <w:rPr>
                <w:sz w:val="21"/>
                <w:szCs w:val="21"/>
              </w:rPr>
              <w:t>purse</w:t>
            </w:r>
            <w:proofErr w:type="spellEnd"/>
            <w:r w:rsidR="005B0A4D" w:rsidRPr="00C25D3B">
              <w:rPr>
                <w:sz w:val="21"/>
                <w:szCs w:val="21"/>
              </w:rPr>
              <w:t xml:space="preserve"> seine net </w:t>
            </w:r>
            <w:proofErr w:type="spellStart"/>
            <w:r w:rsidR="005B0A4D" w:rsidRPr="00C25D3B">
              <w:rPr>
                <w:sz w:val="21"/>
                <w:szCs w:val="21"/>
              </w:rPr>
              <w:t>around</w:t>
            </w:r>
            <w:proofErr w:type="spellEnd"/>
            <w:r w:rsidR="005B0A4D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5B0A4D" w:rsidRPr="00C25D3B">
              <w:rPr>
                <w:sz w:val="21"/>
                <w:szCs w:val="21"/>
              </w:rPr>
              <w:t>cetaceans</w:t>
            </w:r>
            <w:proofErr w:type="spellEnd"/>
            <w:r w:rsidR="005B0A4D">
              <w:rPr>
                <w:sz w:val="21"/>
                <w:szCs w:val="21"/>
              </w:rPr>
              <w:t xml:space="preserve"> / </w:t>
            </w:r>
            <w:r w:rsidR="004752FE" w:rsidRPr="001942E3">
              <w:rPr>
                <w:i/>
                <w:sz w:val="21"/>
                <w:szCs w:val="21"/>
              </w:rPr>
              <w:t>Caler intentionnellement la senne coulissante autour d’un cétacé</w:t>
            </w:r>
            <w:r w:rsidR="005B0A4D">
              <w:rPr>
                <w:sz w:val="21"/>
                <w:szCs w:val="21"/>
              </w:rPr>
              <w:t> 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dans la </w:t>
            </w:r>
            <w:proofErr w:type="spellStart"/>
            <w:r w:rsidRPr="001424B9">
              <w:rPr>
                <w:i/>
                <w:sz w:val="21"/>
                <w:szCs w:val="21"/>
              </w:rPr>
              <w:t>legislation</w:t>
            </w:r>
            <w:proofErr w:type="spellEnd"/>
            <w:r w:rsidRPr="001424B9">
              <w:rPr>
                <w:i/>
                <w:sz w:val="21"/>
                <w:szCs w:val="21"/>
              </w:rPr>
              <w:t xml:space="preserve">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par les termes &amp; </w:t>
            </w:r>
            <w:r w:rsidRPr="001424B9">
              <w:rPr>
                <w:i/>
                <w:sz w:val="21"/>
                <w:szCs w:val="21"/>
              </w:rPr>
              <w:tab/>
              <w:t>conditions 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752FE" w:rsidRPr="00623044" w:rsidRDefault="001424B9" w:rsidP="001424B9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752FE" w:rsidRPr="001942E3" w:rsidTr="008A29D7">
        <w:tc>
          <w:tcPr>
            <w:tcW w:w="1877" w:type="dxa"/>
            <w:vMerge/>
          </w:tcPr>
          <w:p w:rsidR="004752FE" w:rsidRPr="00623044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752FE" w:rsidRPr="00623044" w:rsidRDefault="004752FE" w:rsidP="004752FE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5B0A4D" w:rsidRDefault="00895763" w:rsidP="004752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2.8.6</w:t>
            </w:r>
            <w:r>
              <w:rPr>
                <w:sz w:val="21"/>
                <w:szCs w:val="21"/>
              </w:rPr>
              <w:tab/>
            </w:r>
            <w:r w:rsidR="005B0A4D" w:rsidRPr="00C25D3B">
              <w:rPr>
                <w:sz w:val="21"/>
                <w:szCs w:val="21"/>
              </w:rPr>
              <w:t xml:space="preserve">Setting </w:t>
            </w:r>
            <w:proofErr w:type="spellStart"/>
            <w:r w:rsidR="005B0A4D" w:rsidRPr="00C25D3B">
              <w:rPr>
                <w:sz w:val="21"/>
                <w:szCs w:val="21"/>
              </w:rPr>
              <w:t>purse</w:t>
            </w:r>
            <w:proofErr w:type="spellEnd"/>
            <w:r w:rsidR="005B0A4D" w:rsidRPr="00C25D3B">
              <w:rPr>
                <w:sz w:val="21"/>
                <w:szCs w:val="21"/>
              </w:rPr>
              <w:t xml:space="preserve"> seine net </w:t>
            </w:r>
            <w:proofErr w:type="spellStart"/>
            <w:r w:rsidR="005B0A4D" w:rsidRPr="00C25D3B">
              <w:rPr>
                <w:sz w:val="21"/>
                <w:szCs w:val="21"/>
              </w:rPr>
              <w:t>around</w:t>
            </w:r>
            <w:proofErr w:type="spellEnd"/>
            <w:r w:rsidR="005B0A4D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5B0A4D" w:rsidRPr="00C25D3B">
              <w:rPr>
                <w:sz w:val="21"/>
                <w:szCs w:val="21"/>
              </w:rPr>
              <w:t>whale</w:t>
            </w:r>
            <w:proofErr w:type="spellEnd"/>
            <w:r w:rsidR="005B0A4D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5B0A4D" w:rsidRPr="00C25D3B">
              <w:rPr>
                <w:sz w:val="21"/>
                <w:szCs w:val="21"/>
              </w:rPr>
              <w:t>sharks</w:t>
            </w:r>
            <w:proofErr w:type="spellEnd"/>
            <w:r w:rsidR="005B0A4D">
              <w:rPr>
                <w:sz w:val="21"/>
                <w:szCs w:val="21"/>
              </w:rPr>
              <w:t xml:space="preserve"> / </w:t>
            </w:r>
            <w:r w:rsidR="004752FE" w:rsidRPr="001942E3">
              <w:rPr>
                <w:i/>
                <w:sz w:val="21"/>
                <w:szCs w:val="21"/>
              </w:rPr>
              <w:t>Caler intentionnellement l</w:t>
            </w:r>
            <w:r w:rsidR="005B0A4D" w:rsidRPr="001942E3">
              <w:rPr>
                <w:i/>
                <w:sz w:val="21"/>
                <w:szCs w:val="21"/>
              </w:rPr>
              <w:t>a senne coulissante autour d’un requin-</w:t>
            </w:r>
            <w:r w:rsidRPr="001942E3">
              <w:rPr>
                <w:i/>
                <w:sz w:val="21"/>
                <w:szCs w:val="21"/>
              </w:rPr>
              <w:tab/>
            </w:r>
            <w:r w:rsidR="005B0A4D" w:rsidRPr="001942E3">
              <w:rPr>
                <w:i/>
                <w:sz w:val="21"/>
                <w:szCs w:val="21"/>
              </w:rPr>
              <w:t>baleine</w:t>
            </w:r>
            <w:r w:rsidR="005B0A4D">
              <w:rPr>
                <w:sz w:val="21"/>
                <w:szCs w:val="21"/>
              </w:rPr>
              <w:t> 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dans la </w:t>
            </w:r>
            <w:r w:rsidRPr="001424B9">
              <w:rPr>
                <w:i/>
                <w:sz w:val="21"/>
                <w:szCs w:val="21"/>
              </w:rPr>
              <w:t>législation</w:t>
            </w:r>
            <w:r w:rsidRPr="001424B9">
              <w:rPr>
                <w:i/>
                <w:sz w:val="21"/>
                <w:szCs w:val="21"/>
              </w:rPr>
              <w:t xml:space="preserve">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par les termes &amp; </w:t>
            </w:r>
            <w:r w:rsidRPr="001424B9">
              <w:rPr>
                <w:i/>
                <w:sz w:val="21"/>
                <w:szCs w:val="21"/>
              </w:rPr>
              <w:tab/>
              <w:t>conditions 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752FE" w:rsidRPr="00623044" w:rsidRDefault="001424B9" w:rsidP="001424B9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1424B9" w:rsidRPr="00FD092D" w:rsidTr="00BD5A25">
        <w:tc>
          <w:tcPr>
            <w:tcW w:w="1877" w:type="dxa"/>
            <w:vMerge/>
          </w:tcPr>
          <w:p w:rsidR="001424B9" w:rsidRPr="00623044" w:rsidRDefault="001424B9" w:rsidP="00FD092D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1424B9" w:rsidRPr="00623044" w:rsidRDefault="001424B9" w:rsidP="00FD092D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1424B9" w:rsidRDefault="001424B9" w:rsidP="001424B9">
            <w:pPr>
              <w:spacing w:before="60" w:after="60"/>
              <w:rPr>
                <w:i/>
                <w:sz w:val="21"/>
                <w:szCs w:val="21"/>
              </w:rPr>
            </w:pPr>
            <w:r w:rsidRPr="001424B9">
              <w:rPr>
                <w:sz w:val="21"/>
                <w:szCs w:val="21"/>
              </w:rPr>
              <w:t>2.8.7</w:t>
            </w:r>
            <w:r w:rsidRPr="001424B9">
              <w:rPr>
                <w:sz w:val="21"/>
                <w:szCs w:val="21"/>
              </w:rPr>
              <w:tab/>
              <w:t xml:space="preserve">All </w:t>
            </w:r>
            <w:proofErr w:type="spellStart"/>
            <w:r w:rsidRPr="001424B9">
              <w:rPr>
                <w:sz w:val="21"/>
                <w:szCs w:val="21"/>
              </w:rPr>
              <w:t>longline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vessels</w:t>
            </w:r>
            <w:proofErr w:type="spellEnd"/>
            <w:r w:rsidRPr="001424B9">
              <w:rPr>
                <w:sz w:val="21"/>
                <w:szCs w:val="21"/>
              </w:rPr>
              <w:t xml:space="preserve"> carry line cutter and de-</w:t>
            </w:r>
            <w:proofErr w:type="spellStart"/>
            <w:r w:rsidRPr="001424B9">
              <w:rPr>
                <w:sz w:val="21"/>
                <w:szCs w:val="21"/>
              </w:rPr>
              <w:t>hooker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onboard</w:t>
            </w:r>
            <w:proofErr w:type="spellEnd"/>
            <w:r w:rsidRPr="001424B9">
              <w:rPr>
                <w:sz w:val="21"/>
                <w:szCs w:val="21"/>
              </w:rPr>
              <w:t xml:space="preserve"> / </w:t>
            </w:r>
            <w:r w:rsidRPr="00264D76">
              <w:rPr>
                <w:i/>
                <w:sz w:val="21"/>
                <w:szCs w:val="21"/>
              </w:rPr>
              <w:t>Tous les palangriers ont à bord des coupes-lignes et des dégorgeoirs: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>
              <w:rPr>
                <w:sz w:val="21"/>
                <w:szCs w:val="21"/>
              </w:rPr>
              <w:t>introduced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 </w:t>
            </w:r>
            <w:r w:rsidRPr="001424B9">
              <w:rPr>
                <w:sz w:val="21"/>
                <w:szCs w:val="21"/>
              </w:rPr>
              <w:t xml:space="preserve">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</w:t>
            </w:r>
            <w:r>
              <w:rPr>
                <w:i/>
                <w:sz w:val="21"/>
                <w:szCs w:val="21"/>
              </w:rPr>
              <w:t xml:space="preserve">introduit dans </w:t>
            </w:r>
            <w:r w:rsidRPr="001424B9">
              <w:rPr>
                <w:i/>
                <w:sz w:val="21"/>
                <w:szCs w:val="21"/>
              </w:rPr>
              <w:t xml:space="preserve">la </w:t>
            </w:r>
            <w:r w:rsidRPr="001424B9">
              <w:rPr>
                <w:i/>
                <w:sz w:val="21"/>
                <w:szCs w:val="21"/>
              </w:rPr>
              <w:t>législation</w:t>
            </w:r>
            <w:r w:rsidRPr="001424B9">
              <w:rPr>
                <w:i/>
                <w:sz w:val="21"/>
                <w:szCs w:val="21"/>
              </w:rPr>
              <w:t xml:space="preserve">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mandatory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1424B9">
              <w:rPr>
                <w:sz w:val="21"/>
                <w:szCs w:val="21"/>
              </w:rPr>
              <w:t xml:space="preserve">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</w:t>
            </w:r>
            <w:r>
              <w:rPr>
                <w:i/>
                <w:sz w:val="21"/>
                <w:szCs w:val="21"/>
              </w:rPr>
              <w:t>obligatoire</w:t>
            </w:r>
            <w:r w:rsidRPr="001424B9">
              <w:rPr>
                <w:i/>
                <w:sz w:val="21"/>
                <w:szCs w:val="21"/>
              </w:rPr>
              <w:t xml:space="preserve"> par les termes &amp; conditions </w:t>
            </w:r>
            <w:r>
              <w:rPr>
                <w:i/>
                <w:sz w:val="21"/>
                <w:szCs w:val="21"/>
              </w:rPr>
              <w:tab/>
            </w:r>
            <w:r w:rsidRPr="001424B9">
              <w:rPr>
                <w:i/>
                <w:sz w:val="21"/>
                <w:szCs w:val="21"/>
              </w:rPr>
              <w:t>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FD092D" w:rsidRDefault="001424B9" w:rsidP="00FD092D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 xml:space="preserve">b) is not </w:t>
            </w:r>
            <w:r>
              <w:rPr>
                <w:sz w:val="21"/>
                <w:szCs w:val="21"/>
                <w:lang w:val="en-GB"/>
              </w:rPr>
              <w:t>mandatory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>
              <w:rPr>
                <w:i/>
                <w:sz w:val="21"/>
                <w:szCs w:val="21"/>
                <w:lang w:val="en-GB"/>
              </w:rPr>
              <w:t>obligatoire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1424B9" w:rsidRPr="00FD092D" w:rsidTr="009A12C5">
        <w:tc>
          <w:tcPr>
            <w:tcW w:w="1877" w:type="dxa"/>
            <w:vMerge/>
          </w:tcPr>
          <w:p w:rsidR="001424B9" w:rsidRPr="00FD092D" w:rsidRDefault="001424B9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1424B9" w:rsidRPr="00FD092D" w:rsidRDefault="001424B9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1424B9" w:rsidRDefault="001424B9" w:rsidP="001942E3">
            <w:pPr>
              <w:spacing w:before="60" w:after="60"/>
              <w:rPr>
                <w:i/>
                <w:sz w:val="21"/>
                <w:szCs w:val="21"/>
              </w:rPr>
            </w:pPr>
            <w:r w:rsidRPr="001942E3">
              <w:rPr>
                <w:sz w:val="21"/>
                <w:szCs w:val="21"/>
              </w:rPr>
              <w:t>2.8.8</w:t>
            </w:r>
            <w:r w:rsidRPr="001942E3">
              <w:rPr>
                <w:sz w:val="21"/>
                <w:szCs w:val="21"/>
              </w:rPr>
              <w:tab/>
              <w:t xml:space="preserve">All </w:t>
            </w:r>
            <w:proofErr w:type="spellStart"/>
            <w:r w:rsidRPr="001942E3">
              <w:rPr>
                <w:sz w:val="21"/>
                <w:szCs w:val="21"/>
              </w:rPr>
              <w:t>purse</w:t>
            </w:r>
            <w:proofErr w:type="spellEnd"/>
            <w:r w:rsidRPr="001942E3">
              <w:rPr>
                <w:sz w:val="21"/>
                <w:szCs w:val="21"/>
              </w:rPr>
              <w:t xml:space="preserve"> seine </w:t>
            </w:r>
            <w:proofErr w:type="spellStart"/>
            <w:r w:rsidRPr="001942E3">
              <w:rPr>
                <w:sz w:val="21"/>
                <w:szCs w:val="21"/>
              </w:rPr>
              <w:t>vessels</w:t>
            </w:r>
            <w:proofErr w:type="spellEnd"/>
            <w:r w:rsidRPr="001942E3">
              <w:rPr>
                <w:sz w:val="21"/>
                <w:szCs w:val="21"/>
              </w:rPr>
              <w:t xml:space="preserve"> carry </w:t>
            </w:r>
            <w:proofErr w:type="spellStart"/>
            <w:r w:rsidRPr="001942E3">
              <w:rPr>
                <w:sz w:val="21"/>
                <w:szCs w:val="21"/>
              </w:rPr>
              <w:t>dip</w:t>
            </w:r>
            <w:proofErr w:type="spellEnd"/>
            <w:r w:rsidRPr="001942E3">
              <w:rPr>
                <w:sz w:val="21"/>
                <w:szCs w:val="21"/>
              </w:rPr>
              <w:t xml:space="preserve"> nets </w:t>
            </w:r>
            <w:proofErr w:type="spellStart"/>
            <w:r w:rsidRPr="001942E3">
              <w:rPr>
                <w:sz w:val="21"/>
                <w:szCs w:val="21"/>
              </w:rPr>
              <w:t>onboard</w:t>
            </w:r>
            <w:proofErr w:type="spellEnd"/>
            <w:r w:rsidRPr="001942E3">
              <w:rPr>
                <w:sz w:val="21"/>
                <w:szCs w:val="21"/>
              </w:rPr>
              <w:t xml:space="preserve"> / </w:t>
            </w:r>
            <w:r w:rsidRPr="00264D76">
              <w:rPr>
                <w:i/>
                <w:sz w:val="21"/>
                <w:szCs w:val="21"/>
              </w:rPr>
              <w:t xml:space="preserve">Tous les senneurs ont à bord des </w:t>
            </w:r>
            <w:proofErr w:type="spellStart"/>
            <w:r w:rsidRPr="00264D76">
              <w:rPr>
                <w:i/>
                <w:sz w:val="21"/>
                <w:szCs w:val="21"/>
              </w:rPr>
              <w:t>salabres</w:t>
            </w:r>
            <w:proofErr w:type="spellEnd"/>
            <w:r w:rsidRPr="00264D76">
              <w:rPr>
                <w:i/>
                <w:sz w:val="21"/>
                <w:szCs w:val="21"/>
              </w:rPr>
              <w:t>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>
              <w:rPr>
                <w:sz w:val="21"/>
                <w:szCs w:val="21"/>
              </w:rPr>
              <w:t>introduced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 </w:t>
            </w:r>
            <w:r w:rsidRPr="001424B9">
              <w:rPr>
                <w:sz w:val="21"/>
                <w:szCs w:val="21"/>
              </w:rPr>
              <w:t xml:space="preserve">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</w:t>
            </w:r>
            <w:r>
              <w:rPr>
                <w:i/>
                <w:sz w:val="21"/>
                <w:szCs w:val="21"/>
              </w:rPr>
              <w:t xml:space="preserve">introduit dans </w:t>
            </w:r>
            <w:r w:rsidRPr="001424B9">
              <w:rPr>
                <w:i/>
                <w:sz w:val="21"/>
                <w:szCs w:val="21"/>
              </w:rPr>
              <w:t>la législation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mandatory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1424B9">
              <w:rPr>
                <w:sz w:val="21"/>
                <w:szCs w:val="21"/>
              </w:rPr>
              <w:t xml:space="preserve">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</w:t>
            </w:r>
            <w:r>
              <w:rPr>
                <w:i/>
                <w:sz w:val="21"/>
                <w:szCs w:val="21"/>
              </w:rPr>
              <w:t>obligatoire</w:t>
            </w:r>
            <w:r w:rsidRPr="001424B9">
              <w:rPr>
                <w:i/>
                <w:sz w:val="21"/>
                <w:szCs w:val="21"/>
              </w:rPr>
              <w:t xml:space="preserve"> par les termes &amp; conditions </w:t>
            </w:r>
            <w:r>
              <w:rPr>
                <w:i/>
                <w:sz w:val="21"/>
                <w:szCs w:val="21"/>
              </w:rPr>
              <w:tab/>
            </w:r>
            <w:r w:rsidRPr="001424B9">
              <w:rPr>
                <w:i/>
                <w:sz w:val="21"/>
                <w:szCs w:val="21"/>
              </w:rPr>
              <w:t>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FD092D" w:rsidRDefault="001424B9" w:rsidP="00FD092D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 xml:space="preserve">b) is not </w:t>
            </w:r>
            <w:r>
              <w:rPr>
                <w:sz w:val="21"/>
                <w:szCs w:val="21"/>
                <w:lang w:val="en-GB"/>
              </w:rPr>
              <w:t>mandatory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>
              <w:rPr>
                <w:i/>
                <w:sz w:val="21"/>
                <w:szCs w:val="21"/>
                <w:lang w:val="en-GB"/>
              </w:rPr>
              <w:t>obligatoire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A095E" w:rsidRPr="001424B9" w:rsidTr="008A29D7">
        <w:tc>
          <w:tcPr>
            <w:tcW w:w="1877" w:type="dxa"/>
            <w:vMerge/>
          </w:tcPr>
          <w:p w:rsidR="004A095E" w:rsidRPr="00FD092D" w:rsidRDefault="004A095E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A095E" w:rsidRPr="00FD092D" w:rsidRDefault="004A095E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4A095E" w:rsidRDefault="004A095E" w:rsidP="004A095E">
            <w:pPr>
              <w:spacing w:before="60" w:after="60"/>
              <w:rPr>
                <w:rFonts w:eastAsia="DejaVu Sans"/>
                <w:lang w:eastAsia="zh-CN" w:bidi="hi-IN"/>
              </w:rPr>
            </w:pPr>
            <w:r w:rsidRPr="001424B9">
              <w:rPr>
                <w:sz w:val="21"/>
                <w:szCs w:val="21"/>
              </w:rPr>
              <w:t xml:space="preserve">2.8.9 </w:t>
            </w:r>
            <w:r w:rsidR="00264D76" w:rsidRPr="001424B9">
              <w:rPr>
                <w:sz w:val="21"/>
                <w:szCs w:val="21"/>
              </w:rPr>
              <w:tab/>
            </w:r>
            <w:proofErr w:type="spellStart"/>
            <w:r w:rsidRPr="001424B9">
              <w:rPr>
                <w:sz w:val="21"/>
                <w:szCs w:val="21"/>
              </w:rPr>
              <w:t>U</w:t>
            </w:r>
            <w:r w:rsidRPr="001424B9">
              <w:rPr>
                <w:rFonts w:eastAsia="DejaVu Sans"/>
                <w:lang w:eastAsia="zh-CN" w:bidi="hi-IN"/>
              </w:rPr>
              <w:t>sing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, </w:t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installing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 or operating surface or </w:t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submerged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 </w:t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artificial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 lights for the </w:t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purpose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 of </w:t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aggregating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 </w:t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tuna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 and </w:t>
            </w:r>
            <w:r w:rsidR="00264D76" w:rsidRPr="001424B9">
              <w:rPr>
                <w:rFonts w:eastAsia="DejaVu Sans"/>
                <w:lang w:eastAsia="zh-CN" w:bidi="hi-IN"/>
              </w:rPr>
              <w:tab/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tuna-like</w:t>
            </w:r>
            <w:proofErr w:type="spellEnd"/>
            <w:r w:rsidRPr="001424B9">
              <w:rPr>
                <w:rFonts w:eastAsia="DejaVu Sans"/>
                <w:lang w:eastAsia="zh-CN" w:bidi="hi-IN"/>
              </w:rPr>
              <w:t xml:space="preserve"> </w:t>
            </w:r>
            <w:proofErr w:type="spellStart"/>
            <w:r w:rsidRPr="001424B9">
              <w:rPr>
                <w:rFonts w:eastAsia="DejaVu Sans"/>
                <w:lang w:eastAsia="zh-CN" w:bidi="hi-IN"/>
              </w:rPr>
              <w:t>spe</w:t>
            </w:r>
            <w:r w:rsidR="001424B9" w:rsidRPr="001424B9">
              <w:rPr>
                <w:rFonts w:eastAsia="DejaVu Sans"/>
                <w:lang w:eastAsia="zh-CN" w:bidi="hi-IN"/>
              </w:rPr>
              <w:t>cies</w:t>
            </w:r>
            <w:proofErr w:type="spellEnd"/>
            <w:r w:rsidR="001424B9" w:rsidRPr="001424B9">
              <w:rPr>
                <w:rFonts w:eastAsia="DejaVu Sans"/>
                <w:lang w:eastAsia="zh-CN" w:bidi="hi-IN"/>
              </w:rPr>
              <w:t xml:space="preserve"> </w:t>
            </w:r>
            <w:proofErr w:type="spellStart"/>
            <w:r w:rsidR="001424B9" w:rsidRPr="001424B9">
              <w:rPr>
                <w:rFonts w:eastAsia="DejaVu Sans"/>
                <w:lang w:eastAsia="zh-CN" w:bidi="hi-IN"/>
              </w:rPr>
              <w:t>beyond</w:t>
            </w:r>
            <w:proofErr w:type="spellEnd"/>
            <w:r w:rsidR="001424B9" w:rsidRPr="001424B9">
              <w:rPr>
                <w:rFonts w:eastAsia="DejaVu Sans"/>
                <w:lang w:eastAsia="zh-CN" w:bidi="hi-IN"/>
              </w:rPr>
              <w:t xml:space="preserve"> territorial waters / </w:t>
            </w:r>
            <w:r w:rsidRPr="00153D0B">
              <w:rPr>
                <w:i/>
                <w:sz w:val="21"/>
                <w:szCs w:val="21"/>
              </w:rPr>
              <w:t>L’u</w:t>
            </w:r>
            <w:r w:rsidRPr="00153D0B">
              <w:rPr>
                <w:rFonts w:eastAsia="DejaVu Sans"/>
                <w:i/>
                <w:lang w:eastAsia="zh-CN" w:bidi="hi-IN"/>
              </w:rPr>
              <w:t>tilisation, installation ou opération des lumières artificielles de surface ou immergées dans le but d’agréger des thons et des espèces apparentées  au-delà des eaux territoriales</w:t>
            </w:r>
            <w:r>
              <w:rPr>
                <w:rFonts w:eastAsia="DejaVu Sans"/>
                <w:lang w:eastAsia="zh-CN" w:bidi="hi-IN"/>
              </w:rPr>
              <w:t> :</w:t>
            </w:r>
          </w:p>
          <w:p w:rsid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>est interdite dans la législation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1424B9" w:rsidRPr="001424B9" w:rsidRDefault="001424B9" w:rsidP="001424B9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par les termes &amp; </w:t>
            </w:r>
            <w:r w:rsidRPr="001424B9">
              <w:rPr>
                <w:i/>
                <w:sz w:val="21"/>
                <w:szCs w:val="21"/>
              </w:rPr>
              <w:tab/>
              <w:t>conditions 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A095E" w:rsidRPr="004A095E" w:rsidRDefault="001424B9" w:rsidP="001424B9">
            <w:pPr>
              <w:spacing w:before="60" w:after="60"/>
              <w:rPr>
                <w:sz w:val="19"/>
                <w:szCs w:val="19"/>
                <w:lang w:val="en-GB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A095E" w:rsidRPr="00DF25E2" w:rsidTr="008A29D7">
        <w:tc>
          <w:tcPr>
            <w:tcW w:w="1877" w:type="dxa"/>
            <w:vMerge/>
          </w:tcPr>
          <w:p w:rsidR="004A095E" w:rsidRPr="004A095E" w:rsidRDefault="004A095E" w:rsidP="00FD092D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A095E" w:rsidRPr="004A095E" w:rsidRDefault="004A095E" w:rsidP="00FD092D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4A095E" w:rsidRDefault="00264D76" w:rsidP="004A095E">
            <w:pPr>
              <w:spacing w:before="60" w:after="60"/>
            </w:pPr>
            <w:r>
              <w:rPr>
                <w:lang w:val="en-GB"/>
              </w:rPr>
              <w:t>2.8.10</w:t>
            </w:r>
            <w:r>
              <w:rPr>
                <w:lang w:val="en-GB"/>
              </w:rPr>
              <w:tab/>
            </w:r>
            <w:r w:rsidR="004A095E">
              <w:rPr>
                <w:lang w:val="en-GB"/>
              </w:rPr>
              <w:t>U</w:t>
            </w:r>
            <w:r w:rsidR="004A095E" w:rsidRPr="004A095E">
              <w:rPr>
                <w:lang w:val="en-GB"/>
              </w:rPr>
              <w:t>sing aircrafts and unmanned aerial vehicles as fishing aids</w:t>
            </w:r>
            <w:r w:rsidR="004A095E">
              <w:rPr>
                <w:lang w:val="en-GB"/>
              </w:rPr>
              <w:t xml:space="preserve"> for f</w:t>
            </w:r>
            <w:r w:rsidR="004A095E" w:rsidRPr="004A095E">
              <w:rPr>
                <w:lang w:val="en-GB"/>
              </w:rPr>
              <w:t>ishing vess</w:t>
            </w:r>
            <w:r w:rsidR="004A095E">
              <w:rPr>
                <w:lang w:val="en-GB"/>
              </w:rPr>
              <w:t>els, support and supply vessels</w:t>
            </w:r>
            <w:r w:rsidR="00DF25E2">
              <w:rPr>
                <w:lang w:val="en-GB"/>
              </w:rPr>
              <w:t xml:space="preserve"> / </w:t>
            </w:r>
            <w:r w:rsidRPr="008A29D7">
              <w:rPr>
                <w:lang w:val="en-GB"/>
              </w:rPr>
              <w:tab/>
            </w:r>
            <w:r w:rsidR="004A095E" w:rsidRPr="00DF25E2">
              <w:rPr>
                <w:i/>
              </w:rPr>
              <w:t xml:space="preserve">Utiliser des aéronefs et des véhicules aériens sans pilote comme auxiliaires de pêche pour les navires de </w:t>
            </w:r>
            <w:r w:rsidRPr="00DF25E2">
              <w:rPr>
                <w:i/>
              </w:rPr>
              <w:tab/>
            </w:r>
            <w:r w:rsidR="004A095E" w:rsidRPr="00DF25E2">
              <w:rPr>
                <w:i/>
              </w:rPr>
              <w:t>pêche, auxiliaires et de ravitaillement</w:t>
            </w:r>
            <w:r w:rsidR="004A095E">
              <w:t> :</w:t>
            </w:r>
          </w:p>
          <w:p w:rsidR="00DF25E2" w:rsidRDefault="00DF25E2" w:rsidP="00DF25E2">
            <w:pPr>
              <w:spacing w:before="60" w:after="60"/>
              <w:rPr>
                <w:sz w:val="19"/>
                <w:szCs w:val="19"/>
              </w:rPr>
            </w:pPr>
            <w:r w:rsidRPr="00895763">
              <w:rPr>
                <w:sz w:val="21"/>
                <w:szCs w:val="21"/>
              </w:rPr>
              <w:tab/>
            </w:r>
            <w:r w:rsidRPr="001424B9">
              <w:rPr>
                <w:sz w:val="21"/>
                <w:szCs w:val="21"/>
              </w:rPr>
              <w:t xml:space="preserve">a)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national </w:t>
            </w:r>
            <w:proofErr w:type="spellStart"/>
            <w:r w:rsidRPr="001424B9">
              <w:rPr>
                <w:sz w:val="21"/>
                <w:szCs w:val="21"/>
              </w:rPr>
              <w:t>legislation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>est interdite dans la législation nationale depuis</w:t>
            </w:r>
            <w:r w:rsidRPr="001424B9">
              <w:rPr>
                <w:i/>
                <w:sz w:val="21"/>
                <w:szCs w:val="21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DF25E2" w:rsidRPr="001424B9" w:rsidRDefault="00DF25E2" w:rsidP="00DF25E2">
            <w:pPr>
              <w:spacing w:before="60" w:after="60"/>
              <w:rPr>
                <w:sz w:val="21"/>
                <w:szCs w:val="21"/>
              </w:rPr>
            </w:pPr>
            <w:r w:rsidRPr="001424B9">
              <w:rPr>
                <w:sz w:val="19"/>
                <w:szCs w:val="19"/>
              </w:rPr>
              <w:tab/>
            </w:r>
            <w:r w:rsidRPr="001424B9">
              <w:rPr>
                <w:sz w:val="19"/>
                <w:szCs w:val="19"/>
              </w:rPr>
              <w:tab/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Legal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 w:rsidRPr="001424B9">
              <w:rPr>
                <w:sz w:val="19"/>
                <w:szCs w:val="19"/>
                <w:u w:val="single"/>
              </w:rPr>
              <w:t>reference</w:t>
            </w:r>
            <w:proofErr w:type="spellEnd"/>
            <w:r w:rsidRPr="001424B9">
              <w:rPr>
                <w:sz w:val="19"/>
                <w:szCs w:val="19"/>
                <w:u w:val="single"/>
              </w:rPr>
              <w:t xml:space="preserve"> / </w:t>
            </w:r>
            <w:r w:rsidRPr="001424B9">
              <w:rPr>
                <w:i/>
                <w:sz w:val="19"/>
                <w:szCs w:val="19"/>
                <w:u w:val="single"/>
              </w:rPr>
              <w:t>référence juridique</w:t>
            </w:r>
            <w:r w:rsidRPr="001424B9">
              <w:rPr>
                <w:sz w:val="19"/>
                <w:szCs w:val="19"/>
                <w:u w:val="single"/>
              </w:rPr>
              <w:t> </w:t>
            </w:r>
            <w:r w:rsidRPr="001424B9">
              <w:rPr>
                <w:sz w:val="19"/>
                <w:szCs w:val="19"/>
              </w:rPr>
              <w:t>:</w:t>
            </w:r>
            <w:r w:rsidRPr="001424B9">
              <w:rPr>
                <w:sz w:val="21"/>
                <w:szCs w:val="21"/>
              </w:rPr>
              <w:tab/>
            </w: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24B9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  <w:p w:rsidR="00DF25E2" w:rsidRPr="001424B9" w:rsidRDefault="00DF25E2" w:rsidP="00DF25E2">
            <w:pPr>
              <w:spacing w:before="60" w:after="60"/>
              <w:rPr>
                <w:sz w:val="19"/>
                <w:szCs w:val="19"/>
              </w:rPr>
            </w:pPr>
            <w:r w:rsidRPr="001424B9">
              <w:rPr>
                <w:sz w:val="19"/>
                <w:szCs w:val="19"/>
              </w:rPr>
              <w:tab/>
              <w:t>b)</w:t>
            </w:r>
            <w:r w:rsidRPr="001424B9">
              <w:rPr>
                <w:sz w:val="21"/>
                <w:szCs w:val="21"/>
              </w:rPr>
              <w:t xml:space="preserve"> have been </w:t>
            </w:r>
            <w:proofErr w:type="spellStart"/>
            <w:r w:rsidRPr="001424B9">
              <w:rPr>
                <w:sz w:val="21"/>
                <w:szCs w:val="21"/>
              </w:rPr>
              <w:t>banned</w:t>
            </w:r>
            <w:proofErr w:type="spellEnd"/>
            <w:r w:rsidRPr="001424B9">
              <w:rPr>
                <w:sz w:val="21"/>
                <w:szCs w:val="21"/>
              </w:rPr>
              <w:t xml:space="preserve"> by </w:t>
            </w:r>
            <w:proofErr w:type="spellStart"/>
            <w:r w:rsidRPr="001424B9">
              <w:rPr>
                <w:sz w:val="21"/>
                <w:szCs w:val="21"/>
              </w:rPr>
              <w:t>terms</w:t>
            </w:r>
            <w:proofErr w:type="spellEnd"/>
            <w:r w:rsidRPr="001424B9">
              <w:rPr>
                <w:sz w:val="21"/>
                <w:szCs w:val="21"/>
              </w:rPr>
              <w:t xml:space="preserve"> &amp; conditions of </w:t>
            </w:r>
            <w:proofErr w:type="spellStart"/>
            <w:r w:rsidRPr="001424B9">
              <w:rPr>
                <w:sz w:val="21"/>
                <w:szCs w:val="21"/>
              </w:rPr>
              <w:t>authorisation</w:t>
            </w:r>
            <w:proofErr w:type="spellEnd"/>
            <w:r w:rsidRPr="001424B9">
              <w:rPr>
                <w:sz w:val="21"/>
                <w:szCs w:val="21"/>
              </w:rPr>
              <w:t xml:space="preserve"> to </w:t>
            </w:r>
            <w:proofErr w:type="spellStart"/>
            <w:r w:rsidRPr="001424B9">
              <w:rPr>
                <w:sz w:val="21"/>
                <w:szCs w:val="21"/>
              </w:rPr>
              <w:t>fish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proofErr w:type="spellStart"/>
            <w:r w:rsidRPr="001424B9">
              <w:rPr>
                <w:sz w:val="21"/>
                <w:szCs w:val="21"/>
              </w:rPr>
              <w:t>since</w:t>
            </w:r>
            <w:proofErr w:type="spellEnd"/>
            <w:r w:rsidRPr="001424B9">
              <w:rPr>
                <w:sz w:val="21"/>
                <w:szCs w:val="21"/>
              </w:rPr>
              <w:t xml:space="preserve"> </w:t>
            </w:r>
            <w:r w:rsidRPr="001424B9">
              <w:rPr>
                <w:sz w:val="19"/>
                <w:szCs w:val="19"/>
              </w:rPr>
              <w:t xml:space="preserve">/ </w:t>
            </w:r>
            <w:r w:rsidRPr="001424B9">
              <w:rPr>
                <w:i/>
                <w:sz w:val="21"/>
                <w:szCs w:val="21"/>
              </w:rPr>
              <w:t xml:space="preserve">est interdite par les termes &amp; </w:t>
            </w:r>
            <w:r w:rsidRPr="001424B9">
              <w:rPr>
                <w:i/>
                <w:sz w:val="21"/>
                <w:szCs w:val="21"/>
              </w:rPr>
              <w:tab/>
              <w:t>conditions de l’autorisation de peche depuis</w:t>
            </w:r>
            <w:r w:rsidRPr="001424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1424B9">
              <w:rPr>
                <w:sz w:val="19"/>
                <w:szCs w:val="19"/>
              </w:rPr>
              <w:instrText xml:space="preserve"> FORMDROPDOWN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A095E" w:rsidRPr="00DF25E2" w:rsidRDefault="00DF25E2" w:rsidP="00DF25E2">
            <w:pPr>
              <w:spacing w:before="60" w:after="60"/>
              <w:rPr>
                <w:sz w:val="19"/>
                <w:szCs w:val="19"/>
                <w:lang w:val="en-GB"/>
              </w:rPr>
            </w:pPr>
            <w:r w:rsidRPr="001424B9">
              <w:rPr>
                <w:sz w:val="21"/>
                <w:szCs w:val="21"/>
              </w:rPr>
              <w:tab/>
            </w:r>
            <w:r w:rsidRPr="005B0A4D">
              <w:rPr>
                <w:sz w:val="21"/>
                <w:szCs w:val="21"/>
                <w:lang w:val="en-GB"/>
              </w:rPr>
              <w:t>b) is not banned</w:t>
            </w:r>
            <w:r>
              <w:rPr>
                <w:sz w:val="21"/>
                <w:szCs w:val="21"/>
                <w:lang w:val="en-GB"/>
              </w:rPr>
              <w:t xml:space="preserve"> /</w:t>
            </w:r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n’est</w:t>
            </w:r>
            <w:proofErr w:type="spellEnd"/>
            <w:r w:rsidRPr="00623044">
              <w:rPr>
                <w:i/>
                <w:sz w:val="21"/>
                <w:szCs w:val="21"/>
                <w:lang w:val="en-GB"/>
              </w:rPr>
              <w:t xml:space="preserve"> pas </w:t>
            </w:r>
            <w:proofErr w:type="spellStart"/>
            <w:r w:rsidRPr="00623044">
              <w:rPr>
                <w:i/>
                <w:sz w:val="21"/>
                <w:szCs w:val="21"/>
                <w:lang w:val="en-GB"/>
              </w:rPr>
              <w:t>interdite</w:t>
            </w:r>
            <w:proofErr w:type="spellEnd"/>
            <w:r w:rsidRPr="005B0A4D">
              <w:rPr>
                <w:sz w:val="21"/>
                <w:szCs w:val="21"/>
                <w:lang w:val="en-GB"/>
              </w:rPr>
              <w:t xml:space="preserve"> </w:t>
            </w: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A4D">
              <w:rPr>
                <w:sz w:val="19"/>
                <w:szCs w:val="19"/>
                <w:lang w:val="en-GB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FD092D" w:rsidRPr="00DD090D" w:rsidTr="008A29D7">
        <w:tc>
          <w:tcPr>
            <w:tcW w:w="1877" w:type="dxa"/>
            <w:vMerge/>
          </w:tcPr>
          <w:p w:rsidR="00FD092D" w:rsidRPr="00DF25E2" w:rsidRDefault="00FD092D" w:rsidP="00FD092D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FD092D" w:rsidRPr="00DF25E2" w:rsidRDefault="00FD092D" w:rsidP="00FD092D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8480" w:type="dxa"/>
            <w:vAlign w:val="center"/>
          </w:tcPr>
          <w:p w:rsidR="004A095E" w:rsidRPr="008A29D7" w:rsidRDefault="00FD092D" w:rsidP="00084EA6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>2.8.</w:t>
            </w:r>
            <w:r w:rsidR="00084EA6" w:rsidRPr="008A29D7">
              <w:rPr>
                <w:sz w:val="21"/>
                <w:szCs w:val="21"/>
                <w:lang w:val="en-GB"/>
              </w:rPr>
              <w:t>11</w:t>
            </w:r>
            <w:r w:rsidR="00264D76" w:rsidRPr="008A29D7">
              <w:rPr>
                <w:sz w:val="21"/>
                <w:szCs w:val="21"/>
                <w:lang w:val="en-GB"/>
              </w:rPr>
              <w:tab/>
            </w:r>
            <w:r w:rsidR="004A095E" w:rsidRPr="008A29D7">
              <w:rPr>
                <w:sz w:val="21"/>
                <w:szCs w:val="21"/>
                <w:lang w:val="en-GB"/>
              </w:rPr>
              <w:t>Number of infractions detected for flagged vessels:</w:t>
            </w:r>
          </w:p>
          <w:p w:rsidR="00FD092D" w:rsidRPr="00264D76" w:rsidRDefault="004A095E" w:rsidP="00084EA6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sz w:val="21"/>
                <w:szCs w:val="21"/>
                <w:lang w:val="en-GB"/>
              </w:rPr>
              <w:tab/>
            </w:r>
            <w:r w:rsidR="00FD092D" w:rsidRPr="00623044">
              <w:rPr>
                <w:i/>
                <w:sz w:val="21"/>
                <w:szCs w:val="21"/>
              </w:rPr>
              <w:t>Nombre d’infractions relevées</w:t>
            </w:r>
            <w:r w:rsidRPr="00623044">
              <w:rPr>
                <w:i/>
                <w:sz w:val="21"/>
                <w:szCs w:val="21"/>
              </w:rPr>
              <w:t xml:space="preserve"> pour les navires de pavillon</w:t>
            </w:r>
            <w:r w:rsidR="00FD092D" w:rsidRPr="00623044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FD092D" w:rsidRPr="00E80F95" w:rsidRDefault="00FD092D" w:rsidP="00FD092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FD092D" w:rsidRPr="00DD090D" w:rsidTr="008A29D7">
        <w:tc>
          <w:tcPr>
            <w:tcW w:w="1877" w:type="dxa"/>
            <w:vMerge/>
          </w:tcPr>
          <w:p w:rsidR="00FD092D" w:rsidRPr="00DD090D" w:rsidRDefault="00FD092D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FD092D" w:rsidRPr="00DD090D" w:rsidRDefault="00FD092D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4A095E" w:rsidRPr="00264D76" w:rsidRDefault="00FD092D" w:rsidP="00084EA6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264D76">
              <w:rPr>
                <w:sz w:val="21"/>
                <w:szCs w:val="21"/>
                <w:lang w:val="en-GB"/>
              </w:rPr>
              <w:t>2.8.</w:t>
            </w:r>
            <w:r w:rsidR="004666E6" w:rsidRPr="00264D76">
              <w:rPr>
                <w:sz w:val="21"/>
                <w:szCs w:val="21"/>
                <w:lang w:val="en-GB"/>
              </w:rPr>
              <w:t>1</w:t>
            </w:r>
            <w:r w:rsidR="00084EA6" w:rsidRPr="00264D76">
              <w:rPr>
                <w:sz w:val="21"/>
                <w:szCs w:val="21"/>
                <w:lang w:val="en-GB"/>
              </w:rPr>
              <w:t>2</w:t>
            </w:r>
            <w:r w:rsidR="00264D76" w:rsidRPr="00264D76">
              <w:rPr>
                <w:sz w:val="21"/>
                <w:szCs w:val="21"/>
                <w:lang w:val="en-GB"/>
              </w:rPr>
              <w:tab/>
            </w:r>
            <w:r w:rsidR="004A095E" w:rsidRPr="00264D76">
              <w:rPr>
                <w:sz w:val="21"/>
                <w:szCs w:val="21"/>
                <w:lang w:val="en-GB"/>
              </w:rPr>
              <w:t>Number of cases reported to the IOTC Secretariat:</w:t>
            </w:r>
          </w:p>
          <w:p w:rsidR="00FD092D" w:rsidRPr="00E80F95" w:rsidRDefault="004A095E" w:rsidP="00084EA6">
            <w:pPr>
              <w:spacing w:before="60" w:after="60"/>
              <w:rPr>
                <w:sz w:val="19"/>
                <w:szCs w:val="19"/>
              </w:rPr>
            </w:pPr>
            <w:r w:rsidRPr="00264D76">
              <w:rPr>
                <w:sz w:val="21"/>
                <w:szCs w:val="21"/>
                <w:lang w:val="en-GB"/>
              </w:rPr>
              <w:tab/>
            </w:r>
            <w:r w:rsidR="00FD092D" w:rsidRPr="00623044">
              <w:rPr>
                <w:i/>
                <w:sz w:val="21"/>
                <w:szCs w:val="21"/>
              </w:rPr>
              <w:t>Nombre de cas déclarés au Secrétariat de la CTOI:</w:t>
            </w:r>
          </w:p>
        </w:tc>
        <w:tc>
          <w:tcPr>
            <w:tcW w:w="2126" w:type="dxa"/>
            <w:gridSpan w:val="2"/>
            <w:vAlign w:val="center"/>
          </w:tcPr>
          <w:p w:rsidR="00FD092D" w:rsidRPr="00E80F95" w:rsidRDefault="00FD092D" w:rsidP="00FD092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B82882" w:rsidRPr="00DD090D" w:rsidTr="008A29D7">
        <w:trPr>
          <w:trHeight w:val="327"/>
        </w:trPr>
        <w:tc>
          <w:tcPr>
            <w:tcW w:w="1877" w:type="dxa"/>
            <w:vMerge/>
          </w:tcPr>
          <w:p w:rsidR="00B82882" w:rsidRPr="00DD090D" w:rsidRDefault="00B82882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B82882" w:rsidRDefault="00B82882" w:rsidP="00FD092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  <w:r w:rsidR="004A095E">
              <w:rPr>
                <w:sz w:val="21"/>
                <w:szCs w:val="21"/>
              </w:rPr>
              <w:t xml:space="preserve">Fish </w:t>
            </w:r>
            <w:proofErr w:type="spellStart"/>
            <w:r w:rsidR="004A095E">
              <w:rPr>
                <w:sz w:val="21"/>
                <w:szCs w:val="21"/>
              </w:rPr>
              <w:t>aggregating</w:t>
            </w:r>
            <w:proofErr w:type="spellEnd"/>
            <w:r w:rsidR="004A095E">
              <w:rPr>
                <w:sz w:val="21"/>
                <w:szCs w:val="21"/>
              </w:rPr>
              <w:t xml:space="preserve"> </w:t>
            </w:r>
            <w:proofErr w:type="spellStart"/>
            <w:r w:rsidR="004A095E">
              <w:rPr>
                <w:sz w:val="21"/>
                <w:szCs w:val="21"/>
              </w:rPr>
              <w:t>devices</w:t>
            </w:r>
            <w:proofErr w:type="spellEnd"/>
            <w:r w:rsidR="004A095E">
              <w:rPr>
                <w:sz w:val="21"/>
                <w:szCs w:val="21"/>
              </w:rPr>
              <w:t xml:space="preserve"> (</w:t>
            </w:r>
            <w:proofErr w:type="spellStart"/>
            <w:r w:rsidR="004A095E">
              <w:rPr>
                <w:sz w:val="21"/>
                <w:szCs w:val="21"/>
              </w:rPr>
              <w:t>FADs</w:t>
            </w:r>
            <w:proofErr w:type="spellEnd"/>
            <w:r w:rsidR="004A095E">
              <w:rPr>
                <w:sz w:val="21"/>
                <w:szCs w:val="21"/>
              </w:rPr>
              <w:t>)</w:t>
            </w:r>
            <w:r w:rsidR="00DF25E2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Dispositifs de concentration de poissons</w:t>
            </w:r>
            <w:r>
              <w:rPr>
                <w:sz w:val="21"/>
                <w:szCs w:val="21"/>
              </w:rPr>
              <w:t xml:space="preserve"> (15/08)</w:t>
            </w:r>
          </w:p>
          <w:p w:rsidR="00B82882" w:rsidRPr="00AD2673" w:rsidRDefault="004A095E" w:rsidP="00FD092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0606" w:type="dxa"/>
            <w:gridSpan w:val="3"/>
            <w:vAlign w:val="center"/>
          </w:tcPr>
          <w:p w:rsidR="004A095E" w:rsidRPr="004A095E" w:rsidRDefault="00264D76" w:rsidP="00084EA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2.9.1</w:t>
            </w:r>
            <w:r>
              <w:rPr>
                <w:sz w:val="21"/>
                <w:szCs w:val="21"/>
                <w:lang w:val="en-GB"/>
              </w:rPr>
              <w:tab/>
            </w:r>
            <w:r w:rsidR="004A095E" w:rsidRPr="004A095E">
              <w:rPr>
                <w:sz w:val="21"/>
                <w:szCs w:val="21"/>
                <w:lang w:val="en-GB"/>
              </w:rPr>
              <w:t>The management plan on FADs has been submitted to the IOTC Secretariat in:</w:t>
            </w:r>
          </w:p>
          <w:p w:rsidR="00B82882" w:rsidRPr="00E80F95" w:rsidRDefault="00264D76" w:rsidP="004A095E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B82882" w:rsidRPr="00623044">
              <w:rPr>
                <w:i/>
                <w:sz w:val="21"/>
                <w:szCs w:val="21"/>
              </w:rPr>
              <w:t xml:space="preserve">Le plan de gestion des </w:t>
            </w:r>
            <w:proofErr w:type="spellStart"/>
            <w:r w:rsidR="00B82882" w:rsidRPr="00623044">
              <w:rPr>
                <w:i/>
                <w:sz w:val="21"/>
                <w:szCs w:val="21"/>
              </w:rPr>
              <w:t>DCPs</w:t>
            </w:r>
            <w:proofErr w:type="spellEnd"/>
            <w:r w:rsidR="00B82882" w:rsidRPr="00623044">
              <w:rPr>
                <w:i/>
                <w:sz w:val="21"/>
                <w:szCs w:val="21"/>
              </w:rPr>
              <w:t xml:space="preserve"> a été transmis au Secrétariat de la CTOI:</w:t>
            </w:r>
            <w:r w:rsidR="00B82882">
              <w:rPr>
                <w:sz w:val="21"/>
                <w:szCs w:val="21"/>
              </w:rPr>
              <w:tab/>
            </w:r>
            <w:r w:rsidR="00B82882">
              <w:rPr>
                <w:sz w:val="21"/>
                <w:szCs w:val="21"/>
              </w:rPr>
              <w:tab/>
            </w:r>
            <w:r w:rsidR="00B82882">
              <w:rPr>
                <w:sz w:val="21"/>
                <w:szCs w:val="21"/>
              </w:rPr>
              <w:tab/>
            </w:r>
            <w:r w:rsidR="00B82882">
              <w:rPr>
                <w:sz w:val="21"/>
                <w:szCs w:val="21"/>
              </w:rPr>
              <w:tab/>
            </w:r>
            <w:r w:rsidR="004A095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Not Applicable/Pas applicable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4A095E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4A095E">
              <w:rPr>
                <w:sz w:val="19"/>
                <w:szCs w:val="19"/>
              </w:rPr>
              <w:fldChar w:fldCharType="end"/>
            </w:r>
          </w:p>
        </w:tc>
      </w:tr>
      <w:tr w:rsidR="00B82882" w:rsidRPr="00B82882" w:rsidTr="008A29D7">
        <w:trPr>
          <w:trHeight w:val="318"/>
        </w:trPr>
        <w:tc>
          <w:tcPr>
            <w:tcW w:w="1877" w:type="dxa"/>
            <w:vMerge/>
          </w:tcPr>
          <w:p w:rsidR="00B82882" w:rsidRPr="00DD090D" w:rsidRDefault="00B82882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82882" w:rsidRDefault="00B82882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4A095E" w:rsidRPr="00264D76" w:rsidRDefault="00264D76" w:rsidP="00B82882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>2.9.2.</w:t>
            </w:r>
            <w:r w:rsidRPr="008A29D7">
              <w:rPr>
                <w:sz w:val="21"/>
                <w:szCs w:val="21"/>
                <w:lang w:val="en-GB"/>
              </w:rPr>
              <w:tab/>
            </w:r>
            <w:r w:rsidR="004A095E" w:rsidRPr="00264D76">
              <w:rPr>
                <w:sz w:val="21"/>
                <w:szCs w:val="21"/>
                <w:lang w:val="en-GB"/>
              </w:rPr>
              <w:t>Report of progress on implementation of FADs management plan has been submitted to the IOTC Secretariat:</w:t>
            </w:r>
          </w:p>
          <w:p w:rsidR="00B82882" w:rsidRPr="00B82882" w:rsidRDefault="00264D76" w:rsidP="00DF25E2">
            <w:pPr>
              <w:spacing w:before="60" w:after="60"/>
              <w:rPr>
                <w:sz w:val="21"/>
                <w:szCs w:val="21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B82882" w:rsidRPr="00623044">
              <w:rPr>
                <w:i/>
                <w:sz w:val="21"/>
                <w:szCs w:val="21"/>
              </w:rPr>
              <w:t xml:space="preserve">Le rapport sur les progrès de mise en œuvre du plan de gestion des </w:t>
            </w:r>
            <w:proofErr w:type="spellStart"/>
            <w:r w:rsidR="00B82882" w:rsidRPr="00623044">
              <w:rPr>
                <w:i/>
                <w:sz w:val="21"/>
                <w:szCs w:val="21"/>
              </w:rPr>
              <w:t>DCPs</w:t>
            </w:r>
            <w:proofErr w:type="spellEnd"/>
            <w:r w:rsidR="00B82882" w:rsidRPr="00623044">
              <w:rPr>
                <w:i/>
                <w:sz w:val="21"/>
                <w:szCs w:val="21"/>
              </w:rPr>
              <w:t xml:space="preserve"> dérivants a été transmis au Secrétariat de la CTOI</w:t>
            </w:r>
          </w:p>
        </w:tc>
        <w:tc>
          <w:tcPr>
            <w:tcW w:w="2126" w:type="dxa"/>
            <w:gridSpan w:val="2"/>
            <w:vAlign w:val="center"/>
          </w:tcPr>
          <w:p w:rsidR="00B82882" w:rsidRPr="00B82882" w:rsidRDefault="004A095E" w:rsidP="00B8288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/Oui"/>
                    <w:listEntry w:val="No/Non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25355" w:rsidRPr="00DD090D" w:rsidTr="008A29D7">
        <w:trPr>
          <w:trHeight w:val="384"/>
        </w:trPr>
        <w:tc>
          <w:tcPr>
            <w:tcW w:w="1877" w:type="dxa"/>
            <w:vMerge/>
          </w:tcPr>
          <w:p w:rsidR="00725355" w:rsidRPr="007D6999" w:rsidRDefault="00725355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25355" w:rsidRPr="00AD2673" w:rsidRDefault="00725355" w:rsidP="00DF25E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2.10 </w:t>
            </w:r>
            <w:proofErr w:type="spellStart"/>
            <w:r w:rsidR="00B12046">
              <w:rPr>
                <w:sz w:val="21"/>
                <w:szCs w:val="21"/>
              </w:rPr>
              <w:t>Regional</w:t>
            </w:r>
            <w:proofErr w:type="spellEnd"/>
            <w:r w:rsidR="00B12046">
              <w:rPr>
                <w:sz w:val="21"/>
                <w:szCs w:val="21"/>
              </w:rPr>
              <w:t xml:space="preserve"> Observer </w:t>
            </w:r>
            <w:proofErr w:type="spellStart"/>
            <w:r w:rsidR="00B12046">
              <w:rPr>
                <w:sz w:val="21"/>
                <w:szCs w:val="21"/>
              </w:rPr>
              <w:t>Scheme</w:t>
            </w:r>
            <w:proofErr w:type="spellEnd"/>
            <w:r w:rsidR="00DF25E2">
              <w:rPr>
                <w:sz w:val="21"/>
                <w:szCs w:val="21"/>
              </w:rPr>
              <w:t xml:space="preserve"> / </w:t>
            </w:r>
            <w:r w:rsidRPr="00623044">
              <w:rPr>
                <w:i/>
                <w:sz w:val="21"/>
                <w:szCs w:val="21"/>
              </w:rPr>
              <w:t>Programme Régional d’Observateurs</w:t>
            </w:r>
            <w:r w:rsidRPr="00AD2673">
              <w:rPr>
                <w:sz w:val="21"/>
                <w:szCs w:val="21"/>
              </w:rPr>
              <w:t xml:space="preserve"> (11/04)</w:t>
            </w:r>
          </w:p>
        </w:tc>
        <w:tc>
          <w:tcPr>
            <w:tcW w:w="8480" w:type="dxa"/>
            <w:vAlign w:val="center"/>
          </w:tcPr>
          <w:p w:rsidR="00B12046" w:rsidRDefault="00264D76" w:rsidP="00FD092D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2.10.1</w:t>
            </w:r>
            <w:r>
              <w:rPr>
                <w:sz w:val="21"/>
                <w:szCs w:val="21"/>
              </w:rPr>
              <w:tab/>
            </w:r>
            <w:r w:rsidR="00B12046" w:rsidRPr="00C25D3B">
              <w:rPr>
                <w:sz w:val="21"/>
                <w:szCs w:val="21"/>
              </w:rPr>
              <w:t>A na</w:t>
            </w:r>
            <w:r w:rsidR="00B12046">
              <w:rPr>
                <w:sz w:val="21"/>
                <w:szCs w:val="21"/>
              </w:rPr>
              <w:t xml:space="preserve">tional observer programme </w:t>
            </w:r>
            <w:proofErr w:type="spellStart"/>
            <w:r w:rsidR="00B12046">
              <w:rPr>
                <w:sz w:val="21"/>
                <w:szCs w:val="21"/>
              </w:rPr>
              <w:t>exist</w:t>
            </w:r>
            <w:proofErr w:type="spellEnd"/>
            <w:r w:rsidR="00B12046">
              <w:rPr>
                <w:sz w:val="21"/>
                <w:szCs w:val="21"/>
              </w:rPr>
              <w:t>:</w:t>
            </w:r>
          </w:p>
          <w:p w:rsidR="00725355" w:rsidRPr="00E80F95" w:rsidRDefault="00264D76" w:rsidP="00FD092D">
            <w:pPr>
              <w:spacing w:after="0"/>
              <w:rPr>
                <w:sz w:val="19"/>
                <w:szCs w:val="19"/>
              </w:rPr>
            </w:pPr>
            <w:r>
              <w:rPr>
                <w:i/>
                <w:sz w:val="21"/>
                <w:szCs w:val="21"/>
              </w:rPr>
              <w:tab/>
            </w:r>
            <w:r w:rsidR="00725355" w:rsidRPr="00623044">
              <w:rPr>
                <w:i/>
                <w:sz w:val="21"/>
                <w:szCs w:val="21"/>
              </w:rPr>
              <w:t>Il existe un programme d’observateurs :</w:t>
            </w:r>
          </w:p>
        </w:tc>
        <w:tc>
          <w:tcPr>
            <w:tcW w:w="2126" w:type="dxa"/>
            <w:gridSpan w:val="2"/>
            <w:vAlign w:val="center"/>
          </w:tcPr>
          <w:p w:rsidR="00725355" w:rsidRPr="00E80F95" w:rsidRDefault="00B12046" w:rsidP="00FD092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B12046" w:rsidRPr="00DD090D" w:rsidTr="008A29D7">
        <w:trPr>
          <w:trHeight w:val="384"/>
        </w:trPr>
        <w:tc>
          <w:tcPr>
            <w:tcW w:w="1877" w:type="dxa"/>
            <w:vMerge/>
          </w:tcPr>
          <w:p w:rsidR="00B12046" w:rsidRPr="00DD090D" w:rsidRDefault="00B12046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12046" w:rsidRPr="00DD090D" w:rsidRDefault="00B12046" w:rsidP="00FD092D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B12046" w:rsidRPr="00264D76" w:rsidRDefault="00264D76" w:rsidP="0007242E">
            <w:pPr>
              <w:spacing w:after="0"/>
              <w:rPr>
                <w:sz w:val="21"/>
                <w:szCs w:val="21"/>
                <w:lang w:val="en-GB"/>
              </w:rPr>
            </w:pPr>
            <w:r w:rsidRPr="00264D76">
              <w:rPr>
                <w:sz w:val="21"/>
                <w:szCs w:val="21"/>
                <w:lang w:val="en-GB"/>
              </w:rPr>
              <w:t>2.10.2</w:t>
            </w:r>
            <w:r w:rsidRPr="00264D76">
              <w:rPr>
                <w:sz w:val="21"/>
                <w:szCs w:val="21"/>
                <w:lang w:val="en-GB"/>
              </w:rPr>
              <w:tab/>
            </w:r>
            <w:r w:rsidR="00B12046" w:rsidRPr="00264D76">
              <w:rPr>
                <w:sz w:val="21"/>
                <w:szCs w:val="21"/>
                <w:lang w:val="en-GB"/>
              </w:rPr>
              <w:t>Observer reports have been submitted to the IOTC Secretariat (deployment in 2016):</w:t>
            </w:r>
          </w:p>
          <w:p w:rsidR="00B12046" w:rsidRPr="00E80F95" w:rsidRDefault="00264D76" w:rsidP="00FD092D">
            <w:pPr>
              <w:spacing w:after="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B12046" w:rsidRPr="00623044">
              <w:rPr>
                <w:i/>
                <w:sz w:val="21"/>
                <w:szCs w:val="21"/>
              </w:rPr>
              <w:t>Les rapports d’observateurs ont été transmis au Secrétariat (Déploiement en 2016)</w:t>
            </w:r>
            <w:r w:rsidR="00B12046">
              <w:rPr>
                <w:sz w:val="21"/>
                <w:szCs w:val="21"/>
              </w:rPr>
              <w:t xml:space="preserve"> : </w:t>
            </w:r>
            <w:r w:rsidR="00B1204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 w:rsidR="00B12046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B12046">
              <w:rPr>
                <w:sz w:val="19"/>
                <w:szCs w:val="19"/>
              </w:rPr>
              <w:fldChar w:fldCharType="end"/>
            </w:r>
          </w:p>
        </w:tc>
      </w:tr>
      <w:tr w:rsidR="007D6999" w:rsidRPr="007D6999" w:rsidTr="008A29D7">
        <w:trPr>
          <w:trHeight w:val="384"/>
        </w:trPr>
        <w:tc>
          <w:tcPr>
            <w:tcW w:w="1877" w:type="dxa"/>
            <w:vMerge/>
          </w:tcPr>
          <w:p w:rsidR="007D6999" w:rsidRPr="00DD090D" w:rsidRDefault="007D6999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D6999" w:rsidRPr="00DD090D" w:rsidRDefault="007D6999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B12046" w:rsidRPr="00B12046" w:rsidRDefault="007D6999" w:rsidP="007D6999">
            <w:pPr>
              <w:spacing w:after="0"/>
              <w:jc w:val="right"/>
              <w:rPr>
                <w:sz w:val="21"/>
                <w:szCs w:val="21"/>
                <w:lang w:val="en-GB"/>
              </w:rPr>
            </w:pPr>
            <w:r w:rsidRPr="00B12046">
              <w:rPr>
                <w:sz w:val="21"/>
                <w:szCs w:val="21"/>
                <w:lang w:val="en-GB"/>
              </w:rPr>
              <w:t xml:space="preserve">2.10.2.1 </w:t>
            </w:r>
            <w:r w:rsidR="00B12046" w:rsidRPr="00B12046">
              <w:rPr>
                <w:sz w:val="21"/>
                <w:szCs w:val="21"/>
                <w:lang w:val="en-GB"/>
              </w:rPr>
              <w:t>For vessels above 24 m, number of reports submitted</w:t>
            </w:r>
            <w:r w:rsidR="00B12046">
              <w:rPr>
                <w:sz w:val="21"/>
                <w:szCs w:val="21"/>
                <w:lang w:val="en-GB"/>
              </w:rPr>
              <w:t xml:space="preserve"> (deployment in 2016)</w:t>
            </w:r>
          </w:p>
          <w:p w:rsidR="007D6999" w:rsidRPr="007D6999" w:rsidRDefault="007D6999" w:rsidP="007D6999">
            <w:pPr>
              <w:spacing w:after="0"/>
              <w:jc w:val="right"/>
              <w:rPr>
                <w:sz w:val="19"/>
                <w:szCs w:val="19"/>
              </w:rPr>
            </w:pPr>
            <w:r w:rsidRPr="00623044">
              <w:rPr>
                <w:i/>
                <w:sz w:val="21"/>
                <w:szCs w:val="21"/>
              </w:rPr>
              <w:t>Pour les navires &gt; 24 m, nombre de rapports soumis</w:t>
            </w:r>
          </w:p>
        </w:tc>
        <w:tc>
          <w:tcPr>
            <w:tcW w:w="2126" w:type="dxa"/>
            <w:gridSpan w:val="2"/>
            <w:vAlign w:val="center"/>
          </w:tcPr>
          <w:p w:rsidR="007D6999" w:rsidRPr="00E36548" w:rsidRDefault="007D6999" w:rsidP="007D6999">
            <w:pPr>
              <w:spacing w:before="60" w:after="60"/>
              <w:rPr>
                <w:sz w:val="21"/>
                <w:szCs w:val="21"/>
              </w:rPr>
            </w:pP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6548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</w:tc>
      </w:tr>
      <w:tr w:rsidR="007D6999" w:rsidRPr="007D6999" w:rsidTr="008A29D7">
        <w:trPr>
          <w:trHeight w:val="384"/>
        </w:trPr>
        <w:tc>
          <w:tcPr>
            <w:tcW w:w="1877" w:type="dxa"/>
            <w:vMerge/>
          </w:tcPr>
          <w:p w:rsidR="007D6999" w:rsidRPr="007D6999" w:rsidRDefault="007D6999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D6999" w:rsidRPr="007D6999" w:rsidRDefault="007D6999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B12046" w:rsidRPr="00B12046" w:rsidRDefault="007D6999" w:rsidP="00B12046">
            <w:pPr>
              <w:spacing w:after="0"/>
              <w:jc w:val="right"/>
              <w:rPr>
                <w:sz w:val="21"/>
                <w:szCs w:val="21"/>
                <w:lang w:val="en-GB"/>
              </w:rPr>
            </w:pPr>
            <w:r w:rsidRPr="00B12046">
              <w:rPr>
                <w:sz w:val="21"/>
                <w:szCs w:val="21"/>
                <w:lang w:val="en-GB"/>
              </w:rPr>
              <w:t xml:space="preserve">2.10.2.2 </w:t>
            </w:r>
            <w:r w:rsidR="00B12046" w:rsidRPr="00B12046">
              <w:rPr>
                <w:sz w:val="21"/>
                <w:szCs w:val="21"/>
                <w:lang w:val="en-GB"/>
              </w:rPr>
              <w:t>For vessels below 24 m, number of reports submitted</w:t>
            </w:r>
            <w:r w:rsidR="00B12046">
              <w:rPr>
                <w:sz w:val="21"/>
                <w:szCs w:val="21"/>
                <w:lang w:val="en-GB"/>
              </w:rPr>
              <w:t xml:space="preserve"> (deployment in 2016)</w:t>
            </w:r>
          </w:p>
          <w:p w:rsidR="007D6999" w:rsidRPr="00B12046" w:rsidRDefault="007D6999" w:rsidP="00B12046">
            <w:pPr>
              <w:spacing w:after="0"/>
              <w:jc w:val="right"/>
              <w:rPr>
                <w:sz w:val="19"/>
                <w:szCs w:val="19"/>
              </w:rPr>
            </w:pPr>
            <w:r w:rsidRPr="00623044">
              <w:rPr>
                <w:i/>
                <w:sz w:val="21"/>
                <w:szCs w:val="21"/>
              </w:rPr>
              <w:t>Pour les navires &lt; 24 m, nombre de rapport soumis</w:t>
            </w:r>
            <w:r w:rsidR="00B12046" w:rsidRPr="00623044">
              <w:rPr>
                <w:i/>
                <w:sz w:val="21"/>
                <w:szCs w:val="21"/>
              </w:rPr>
              <w:t xml:space="preserve"> (Déploiement en 2016)</w:t>
            </w:r>
          </w:p>
        </w:tc>
        <w:tc>
          <w:tcPr>
            <w:tcW w:w="2126" w:type="dxa"/>
            <w:gridSpan w:val="2"/>
            <w:vAlign w:val="center"/>
          </w:tcPr>
          <w:p w:rsidR="007D6999" w:rsidRPr="00E36548" w:rsidRDefault="007D6999" w:rsidP="007D6999">
            <w:pPr>
              <w:spacing w:before="60" w:after="60"/>
              <w:rPr>
                <w:sz w:val="21"/>
                <w:szCs w:val="21"/>
              </w:rPr>
            </w:pPr>
            <w:r w:rsidRPr="00E3654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6548">
              <w:rPr>
                <w:sz w:val="21"/>
                <w:szCs w:val="21"/>
              </w:rPr>
              <w:instrText xml:space="preserve"> FORMTEXT </w:instrText>
            </w:r>
            <w:r w:rsidRPr="00E36548">
              <w:rPr>
                <w:sz w:val="21"/>
                <w:szCs w:val="21"/>
              </w:rPr>
            </w:r>
            <w:r w:rsidRPr="00E36548">
              <w:rPr>
                <w:sz w:val="21"/>
                <w:szCs w:val="21"/>
              </w:rPr>
              <w:fldChar w:fldCharType="separate"/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t> </w:t>
            </w:r>
            <w:r w:rsidRPr="00E36548">
              <w:rPr>
                <w:sz w:val="21"/>
                <w:szCs w:val="21"/>
              </w:rPr>
              <w:fldChar w:fldCharType="end"/>
            </w:r>
          </w:p>
        </w:tc>
      </w:tr>
      <w:tr w:rsidR="0007242E" w:rsidRPr="00DD090D" w:rsidTr="008A29D7">
        <w:trPr>
          <w:trHeight w:val="488"/>
        </w:trPr>
        <w:tc>
          <w:tcPr>
            <w:tcW w:w="1877" w:type="dxa"/>
            <w:vMerge/>
          </w:tcPr>
          <w:p w:rsidR="0007242E" w:rsidRPr="007D6999" w:rsidRDefault="0007242E" w:rsidP="0007242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07242E" w:rsidRPr="00DD090D" w:rsidRDefault="0007242E" w:rsidP="0007242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2.11 </w:t>
            </w:r>
            <w:proofErr w:type="spellStart"/>
            <w:r w:rsidR="00B12046" w:rsidRPr="00C25D3B">
              <w:rPr>
                <w:sz w:val="21"/>
                <w:szCs w:val="21"/>
              </w:rPr>
              <w:t>Bigeye</w:t>
            </w:r>
            <w:proofErr w:type="spellEnd"/>
            <w:r w:rsidR="00B12046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B12046" w:rsidRPr="00C25D3B">
              <w:rPr>
                <w:sz w:val="21"/>
                <w:szCs w:val="21"/>
              </w:rPr>
              <w:t>tuna</w:t>
            </w:r>
            <w:proofErr w:type="spellEnd"/>
            <w:r w:rsidR="00B12046">
              <w:rPr>
                <w:sz w:val="21"/>
                <w:szCs w:val="21"/>
              </w:rPr>
              <w:t xml:space="preserve"> </w:t>
            </w:r>
            <w:proofErr w:type="spellStart"/>
            <w:r w:rsidR="00B12046">
              <w:rPr>
                <w:sz w:val="21"/>
                <w:szCs w:val="21"/>
              </w:rPr>
              <w:t>Statistical</w:t>
            </w:r>
            <w:proofErr w:type="spellEnd"/>
            <w:r w:rsidR="00B12046">
              <w:rPr>
                <w:sz w:val="21"/>
                <w:szCs w:val="21"/>
              </w:rPr>
              <w:t xml:space="preserve"> Document Programme</w:t>
            </w:r>
            <w:r w:rsidR="00DF25E2">
              <w:rPr>
                <w:sz w:val="21"/>
                <w:szCs w:val="21"/>
              </w:rPr>
              <w:t xml:space="preserve"> / </w:t>
            </w:r>
            <w:r w:rsidRPr="00DF25E2">
              <w:rPr>
                <w:i/>
                <w:sz w:val="21"/>
                <w:szCs w:val="21"/>
              </w:rPr>
              <w:t xml:space="preserve">Programme de document statistique sur le </w:t>
            </w:r>
            <w:proofErr w:type="spellStart"/>
            <w:r w:rsidRPr="00DF25E2">
              <w:rPr>
                <w:i/>
                <w:sz w:val="21"/>
                <w:szCs w:val="21"/>
              </w:rPr>
              <w:t>patudo</w:t>
            </w:r>
            <w:proofErr w:type="spellEnd"/>
            <w:r w:rsidRPr="00DD090D">
              <w:rPr>
                <w:sz w:val="21"/>
                <w:szCs w:val="21"/>
              </w:rPr>
              <w:t xml:space="preserve"> (01/06, 03/03)</w:t>
            </w:r>
          </w:p>
          <w:p w:rsidR="00B12046" w:rsidRPr="00404746" w:rsidRDefault="0007242E" w:rsidP="00B12046">
            <w:pPr>
              <w:spacing w:before="60" w:after="60"/>
              <w:rPr>
                <w:i/>
                <w:sz w:val="21"/>
                <w:szCs w:val="21"/>
              </w:rPr>
            </w:pPr>
            <w:r w:rsidRPr="00404746">
              <w:rPr>
                <w:i/>
                <w:sz w:val="21"/>
                <w:szCs w:val="21"/>
              </w:rPr>
              <w:t>Il existe un système de suivi des importations, exportation</w:t>
            </w:r>
            <w:r w:rsidR="00B12046" w:rsidRPr="00404746">
              <w:rPr>
                <w:i/>
                <w:sz w:val="21"/>
                <w:szCs w:val="21"/>
              </w:rPr>
              <w:t xml:space="preserve">s et réexportations de </w:t>
            </w:r>
            <w:proofErr w:type="spellStart"/>
            <w:r w:rsidR="00B12046" w:rsidRPr="00404746">
              <w:rPr>
                <w:i/>
                <w:sz w:val="21"/>
                <w:szCs w:val="21"/>
              </w:rPr>
              <w:t>patudo</w:t>
            </w:r>
            <w:proofErr w:type="spellEnd"/>
            <w:r w:rsidR="00B12046" w:rsidRPr="00404746">
              <w:rPr>
                <w:i/>
                <w:sz w:val="21"/>
                <w:szCs w:val="21"/>
              </w:rPr>
              <w:t> :</w:t>
            </w:r>
          </w:p>
          <w:p w:rsidR="0007242E" w:rsidRPr="00DD090D" w:rsidDel="00B6190A" w:rsidRDefault="00B12046" w:rsidP="00B1204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vAlign w:val="center"/>
          </w:tcPr>
          <w:p w:rsidR="00B12046" w:rsidRDefault="00264D76" w:rsidP="0007242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2.11.1</w:t>
            </w:r>
            <w:r>
              <w:rPr>
                <w:sz w:val="21"/>
                <w:szCs w:val="21"/>
              </w:rPr>
              <w:tab/>
            </w:r>
            <w:proofErr w:type="spellStart"/>
            <w:r w:rsidR="00B12046" w:rsidRPr="00C25D3B">
              <w:rPr>
                <w:sz w:val="21"/>
                <w:szCs w:val="21"/>
              </w:rPr>
              <w:t>Bigeye</w:t>
            </w:r>
            <w:proofErr w:type="spellEnd"/>
            <w:r w:rsidR="00B12046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B12046" w:rsidRPr="00C25D3B">
              <w:rPr>
                <w:sz w:val="21"/>
                <w:szCs w:val="21"/>
              </w:rPr>
              <w:t>tuna</w:t>
            </w:r>
            <w:proofErr w:type="spellEnd"/>
            <w:r w:rsidR="00B12046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B12046" w:rsidRPr="00C25D3B">
              <w:rPr>
                <w:sz w:val="21"/>
                <w:szCs w:val="21"/>
              </w:rPr>
              <w:t>were</w:t>
            </w:r>
            <w:proofErr w:type="spellEnd"/>
            <w:r w:rsidR="00B12046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B12046" w:rsidRPr="00C25D3B">
              <w:rPr>
                <w:sz w:val="21"/>
                <w:szCs w:val="21"/>
              </w:rPr>
              <w:t>exported</w:t>
            </w:r>
            <w:proofErr w:type="spellEnd"/>
          </w:p>
          <w:p w:rsidR="0007242E" w:rsidRPr="00E80F95" w:rsidRDefault="00264D76" w:rsidP="0007242E">
            <w:pPr>
              <w:spacing w:before="60" w:after="60"/>
              <w:rPr>
                <w:sz w:val="19"/>
                <w:szCs w:val="19"/>
              </w:rPr>
            </w:pPr>
            <w:r>
              <w:rPr>
                <w:i/>
                <w:sz w:val="21"/>
                <w:szCs w:val="21"/>
              </w:rPr>
              <w:tab/>
            </w:r>
            <w:r w:rsidR="0007242E" w:rsidRPr="00623044">
              <w:rPr>
                <w:i/>
                <w:sz w:val="21"/>
                <w:szCs w:val="21"/>
              </w:rPr>
              <w:t xml:space="preserve">Des </w:t>
            </w:r>
            <w:proofErr w:type="spellStart"/>
            <w:r w:rsidR="0007242E" w:rsidRPr="00623044">
              <w:rPr>
                <w:i/>
                <w:sz w:val="21"/>
                <w:szCs w:val="21"/>
              </w:rPr>
              <w:t>patudos</w:t>
            </w:r>
            <w:proofErr w:type="spellEnd"/>
            <w:r w:rsidR="0007242E" w:rsidRPr="00623044">
              <w:rPr>
                <w:i/>
                <w:sz w:val="21"/>
                <w:szCs w:val="21"/>
              </w:rPr>
              <w:t xml:space="preserve"> furent exportés</w:t>
            </w:r>
            <w:r w:rsidR="0007242E" w:rsidRPr="00DD090D">
              <w:rPr>
                <w:sz w:val="21"/>
                <w:szCs w:val="21"/>
              </w:rPr>
              <w:t> :</w:t>
            </w:r>
          </w:p>
        </w:tc>
        <w:tc>
          <w:tcPr>
            <w:tcW w:w="2126" w:type="dxa"/>
            <w:gridSpan w:val="2"/>
            <w:vAlign w:val="center"/>
          </w:tcPr>
          <w:p w:rsidR="0007242E" w:rsidRPr="00E80F95" w:rsidRDefault="00B12046" w:rsidP="0007242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B12046" w:rsidRPr="00DD090D" w:rsidTr="008A29D7">
        <w:trPr>
          <w:trHeight w:val="269"/>
        </w:trPr>
        <w:tc>
          <w:tcPr>
            <w:tcW w:w="1877" w:type="dxa"/>
            <w:vMerge/>
            <w:tcBorders>
              <w:bottom w:val="single" w:sz="4" w:space="0" w:color="000000"/>
            </w:tcBorders>
          </w:tcPr>
          <w:p w:rsidR="00B12046" w:rsidRPr="00DD090D" w:rsidRDefault="00B12046" w:rsidP="0007242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B12046" w:rsidRPr="00DD090D" w:rsidRDefault="00B12046" w:rsidP="0007242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B12046" w:rsidRPr="00B12046" w:rsidRDefault="00264D76" w:rsidP="00B1204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2.11.2</w:t>
            </w:r>
            <w:r>
              <w:rPr>
                <w:sz w:val="21"/>
                <w:szCs w:val="21"/>
                <w:lang w:val="en-GB"/>
              </w:rPr>
              <w:tab/>
            </w:r>
            <w:r w:rsidR="00B12046" w:rsidRPr="00B12046">
              <w:rPr>
                <w:sz w:val="21"/>
                <w:szCs w:val="21"/>
                <w:lang w:val="en-GB"/>
              </w:rPr>
              <w:t>Has submitted its 2016 annual report :</w:t>
            </w:r>
          </w:p>
          <w:p w:rsidR="00B12046" w:rsidRPr="00E80F95" w:rsidRDefault="00264D76" w:rsidP="0007242E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B12046" w:rsidRPr="00404746">
              <w:rPr>
                <w:i/>
                <w:sz w:val="21"/>
                <w:szCs w:val="21"/>
              </w:rPr>
              <w:t>Le rapport annuel de 2016 a été transmis</w:t>
            </w:r>
            <w:r w:rsidR="00B12046">
              <w:rPr>
                <w:sz w:val="21"/>
                <w:szCs w:val="21"/>
              </w:rPr>
              <w:t> :</w:t>
            </w:r>
            <w:r w:rsidR="00B12046">
              <w:rPr>
                <w:sz w:val="21"/>
                <w:szCs w:val="21"/>
              </w:rPr>
              <w:tab/>
            </w:r>
            <w:r w:rsidR="00B12046">
              <w:rPr>
                <w:sz w:val="21"/>
                <w:szCs w:val="21"/>
              </w:rPr>
              <w:tab/>
            </w:r>
            <w:r w:rsidR="00B1204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 w:rsidR="00B12046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B12046">
              <w:rPr>
                <w:sz w:val="19"/>
                <w:szCs w:val="19"/>
              </w:rPr>
              <w:fldChar w:fldCharType="end"/>
            </w:r>
          </w:p>
        </w:tc>
      </w:tr>
      <w:tr w:rsidR="0007242E" w:rsidRPr="00DD090D" w:rsidTr="008A29D7">
        <w:trPr>
          <w:trHeight w:val="403"/>
        </w:trPr>
        <w:tc>
          <w:tcPr>
            <w:tcW w:w="1877" w:type="dxa"/>
            <w:vMerge/>
            <w:tcBorders>
              <w:bottom w:val="nil"/>
            </w:tcBorders>
          </w:tcPr>
          <w:p w:rsidR="0007242E" w:rsidRPr="00DD090D" w:rsidRDefault="0007242E" w:rsidP="0007242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07242E" w:rsidRPr="00DD090D" w:rsidDel="00B6190A" w:rsidRDefault="0007242E" w:rsidP="0007242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tcBorders>
              <w:bottom w:val="single" w:sz="4" w:space="0" w:color="000000"/>
            </w:tcBorders>
            <w:vAlign w:val="center"/>
          </w:tcPr>
          <w:p w:rsidR="00B12046" w:rsidRDefault="00264D76" w:rsidP="0007242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2.11.3</w:t>
            </w:r>
            <w:r>
              <w:rPr>
                <w:sz w:val="21"/>
                <w:szCs w:val="21"/>
              </w:rPr>
              <w:tab/>
            </w:r>
            <w:proofErr w:type="spellStart"/>
            <w:r w:rsidR="00B12046" w:rsidRPr="00C25D3B">
              <w:rPr>
                <w:sz w:val="21"/>
                <w:szCs w:val="21"/>
              </w:rPr>
              <w:t>Bigeye</w:t>
            </w:r>
            <w:proofErr w:type="spellEnd"/>
            <w:r w:rsidR="00B12046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B12046" w:rsidRPr="00C25D3B">
              <w:rPr>
                <w:sz w:val="21"/>
                <w:szCs w:val="21"/>
              </w:rPr>
              <w:t>tuna</w:t>
            </w:r>
            <w:proofErr w:type="spellEnd"/>
            <w:r w:rsidR="00B12046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B12046" w:rsidRPr="00C25D3B">
              <w:rPr>
                <w:sz w:val="21"/>
                <w:szCs w:val="21"/>
              </w:rPr>
              <w:t>were</w:t>
            </w:r>
            <w:proofErr w:type="spellEnd"/>
            <w:r w:rsidR="00B12046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B12046" w:rsidRPr="00C25D3B">
              <w:rPr>
                <w:sz w:val="21"/>
                <w:szCs w:val="21"/>
              </w:rPr>
              <w:t>imported</w:t>
            </w:r>
            <w:proofErr w:type="spellEnd"/>
            <w:r w:rsidR="00B12046">
              <w:rPr>
                <w:sz w:val="21"/>
                <w:szCs w:val="21"/>
              </w:rPr>
              <w:t> :</w:t>
            </w:r>
          </w:p>
          <w:p w:rsidR="0007242E" w:rsidRPr="00E80F95" w:rsidRDefault="00264D76" w:rsidP="0007242E">
            <w:pPr>
              <w:spacing w:before="60" w:after="60"/>
              <w:rPr>
                <w:sz w:val="19"/>
                <w:szCs w:val="19"/>
              </w:rPr>
            </w:pPr>
            <w:r>
              <w:rPr>
                <w:i/>
                <w:sz w:val="21"/>
                <w:szCs w:val="21"/>
              </w:rPr>
              <w:tab/>
            </w:r>
            <w:r w:rsidR="0007242E" w:rsidRPr="00404746">
              <w:rPr>
                <w:i/>
                <w:sz w:val="21"/>
                <w:szCs w:val="21"/>
              </w:rPr>
              <w:t xml:space="preserve">Des </w:t>
            </w:r>
            <w:proofErr w:type="spellStart"/>
            <w:r w:rsidR="0007242E" w:rsidRPr="00404746">
              <w:rPr>
                <w:i/>
                <w:sz w:val="21"/>
                <w:szCs w:val="21"/>
              </w:rPr>
              <w:t>patudos</w:t>
            </w:r>
            <w:proofErr w:type="spellEnd"/>
            <w:r w:rsidR="0007242E" w:rsidRPr="00404746">
              <w:rPr>
                <w:i/>
                <w:sz w:val="21"/>
                <w:szCs w:val="21"/>
              </w:rPr>
              <w:t xml:space="preserve"> furent importés :</w:t>
            </w:r>
          </w:p>
        </w:tc>
        <w:tc>
          <w:tcPr>
            <w:tcW w:w="2126" w:type="dxa"/>
            <w:gridSpan w:val="2"/>
            <w:vAlign w:val="center"/>
          </w:tcPr>
          <w:p w:rsidR="0007242E" w:rsidRPr="00E80F95" w:rsidRDefault="00B12046" w:rsidP="0007242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07242E" w:rsidRPr="00DD090D" w:rsidTr="008A29D7">
        <w:trPr>
          <w:trHeight w:val="409"/>
        </w:trPr>
        <w:tc>
          <w:tcPr>
            <w:tcW w:w="1877" w:type="dxa"/>
            <w:vMerge/>
            <w:tcBorders>
              <w:top w:val="nil"/>
              <w:bottom w:val="nil"/>
            </w:tcBorders>
          </w:tcPr>
          <w:p w:rsidR="0007242E" w:rsidRPr="00DD090D" w:rsidRDefault="0007242E" w:rsidP="0007242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07242E" w:rsidRPr="00DD090D" w:rsidRDefault="0007242E" w:rsidP="0007242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tcBorders>
              <w:bottom w:val="nil"/>
            </w:tcBorders>
            <w:vAlign w:val="center"/>
          </w:tcPr>
          <w:p w:rsidR="00B12046" w:rsidRPr="00264D76" w:rsidRDefault="00264D76" w:rsidP="0007242E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264D76">
              <w:rPr>
                <w:sz w:val="21"/>
                <w:szCs w:val="21"/>
                <w:lang w:val="en-GB"/>
              </w:rPr>
              <w:t>2.11.4</w:t>
            </w:r>
            <w:r w:rsidRPr="00264D76">
              <w:rPr>
                <w:sz w:val="21"/>
                <w:szCs w:val="21"/>
                <w:lang w:val="en-GB"/>
              </w:rPr>
              <w:tab/>
            </w:r>
            <w:r w:rsidR="00B12046" w:rsidRPr="00264D76">
              <w:rPr>
                <w:sz w:val="21"/>
                <w:szCs w:val="21"/>
                <w:lang w:val="en-GB"/>
              </w:rPr>
              <w:t>Bigeye tuna were re-exported :</w:t>
            </w:r>
          </w:p>
          <w:p w:rsidR="0007242E" w:rsidRPr="00E80F95" w:rsidRDefault="00264D76" w:rsidP="0007242E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07242E" w:rsidRPr="00404746">
              <w:rPr>
                <w:i/>
                <w:sz w:val="21"/>
                <w:szCs w:val="21"/>
              </w:rPr>
              <w:t xml:space="preserve">Des </w:t>
            </w:r>
            <w:proofErr w:type="spellStart"/>
            <w:r w:rsidR="0007242E" w:rsidRPr="00404746">
              <w:rPr>
                <w:i/>
                <w:sz w:val="21"/>
                <w:szCs w:val="21"/>
              </w:rPr>
              <w:t>patudos</w:t>
            </w:r>
            <w:proofErr w:type="spellEnd"/>
            <w:r w:rsidR="0007242E" w:rsidRPr="00404746">
              <w:rPr>
                <w:i/>
                <w:sz w:val="21"/>
                <w:szCs w:val="21"/>
              </w:rPr>
              <w:t xml:space="preserve"> furent réexportés :</w:t>
            </w:r>
          </w:p>
        </w:tc>
        <w:tc>
          <w:tcPr>
            <w:tcW w:w="2126" w:type="dxa"/>
            <w:gridSpan w:val="2"/>
            <w:vAlign w:val="center"/>
          </w:tcPr>
          <w:p w:rsidR="0007242E" w:rsidRPr="00E80F95" w:rsidRDefault="00B12046" w:rsidP="0007242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D6999" w:rsidRPr="00DD090D" w:rsidTr="008A29D7">
        <w:trPr>
          <w:trHeight w:val="414"/>
        </w:trPr>
        <w:tc>
          <w:tcPr>
            <w:tcW w:w="1877" w:type="dxa"/>
            <w:tcBorders>
              <w:top w:val="nil"/>
            </w:tcBorders>
          </w:tcPr>
          <w:p w:rsidR="007D6999" w:rsidRPr="00DD090D" w:rsidRDefault="007D6999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D6999" w:rsidRPr="00DD090D" w:rsidRDefault="007D6999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tcBorders>
              <w:bottom w:val="nil"/>
            </w:tcBorders>
            <w:vAlign w:val="center"/>
          </w:tcPr>
          <w:p w:rsidR="00B12046" w:rsidRPr="00B12046" w:rsidRDefault="007D6999" w:rsidP="007D6999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264D76">
              <w:rPr>
                <w:sz w:val="21"/>
                <w:szCs w:val="21"/>
                <w:lang w:val="en-GB"/>
              </w:rPr>
              <w:t>2.11.5</w:t>
            </w:r>
            <w:r w:rsidR="00264D76" w:rsidRPr="00264D76">
              <w:rPr>
                <w:sz w:val="21"/>
                <w:szCs w:val="21"/>
                <w:lang w:val="en-GB"/>
              </w:rPr>
              <w:tab/>
            </w:r>
            <w:r w:rsidR="00B12046" w:rsidRPr="00264D76">
              <w:rPr>
                <w:sz w:val="21"/>
                <w:szCs w:val="21"/>
                <w:lang w:val="en-GB"/>
              </w:rPr>
              <w:t>Informat</w:t>
            </w:r>
            <w:r w:rsidR="00B12046" w:rsidRPr="00B12046">
              <w:rPr>
                <w:sz w:val="21"/>
                <w:szCs w:val="21"/>
                <w:lang w:val="en-GB"/>
              </w:rPr>
              <w:t>ion on authorised institution(s) and personnel provided to the Secretariat</w:t>
            </w:r>
            <w:r w:rsidR="00B12046">
              <w:rPr>
                <w:sz w:val="21"/>
                <w:szCs w:val="21"/>
                <w:lang w:val="en-GB"/>
              </w:rPr>
              <w:t>:</w:t>
            </w:r>
          </w:p>
          <w:p w:rsidR="007D6999" w:rsidRPr="00E80F95" w:rsidRDefault="00264D76" w:rsidP="007D6999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7D6999" w:rsidRPr="00404746">
              <w:rPr>
                <w:i/>
                <w:sz w:val="21"/>
                <w:szCs w:val="21"/>
              </w:rPr>
              <w:t>Les informations sur les institutions et les personnes accréditées ont été transmises au Secrétariat:</w:t>
            </w:r>
          </w:p>
        </w:tc>
        <w:tc>
          <w:tcPr>
            <w:tcW w:w="2126" w:type="dxa"/>
            <w:gridSpan w:val="2"/>
            <w:vAlign w:val="center"/>
          </w:tcPr>
          <w:p w:rsidR="007D6999" w:rsidRPr="00E80F95" w:rsidRDefault="00B12046" w:rsidP="007D6999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D72EC3" w:rsidRPr="00DD090D" w:rsidTr="008A29D7">
        <w:tc>
          <w:tcPr>
            <w:tcW w:w="1877" w:type="dxa"/>
            <w:vMerge w:val="restart"/>
          </w:tcPr>
          <w:p w:rsidR="00905C8A" w:rsidRPr="00905C8A" w:rsidRDefault="00D72EC3" w:rsidP="00E14420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905C8A">
              <w:rPr>
                <w:sz w:val="21"/>
                <w:szCs w:val="21"/>
                <w:lang w:val="en-GB"/>
              </w:rPr>
              <w:t xml:space="preserve">3 </w:t>
            </w:r>
            <w:r w:rsidR="00905C8A" w:rsidRPr="00905C8A">
              <w:rPr>
                <w:sz w:val="21"/>
                <w:szCs w:val="21"/>
                <w:lang w:val="en-GB"/>
              </w:rPr>
              <w:t>Control of activities of foreign vessels by IOTC coastal States</w:t>
            </w:r>
            <w:r w:rsidR="002937BA">
              <w:rPr>
                <w:sz w:val="21"/>
                <w:szCs w:val="21"/>
                <w:lang w:val="en-GB"/>
              </w:rPr>
              <w:t>:</w:t>
            </w:r>
          </w:p>
          <w:p w:rsidR="00905C8A" w:rsidRPr="00905C8A" w:rsidRDefault="00905C8A" w:rsidP="00E14420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  <w:p w:rsidR="00D72EC3" w:rsidRPr="00DD090D" w:rsidRDefault="00D72EC3" w:rsidP="00E14420">
            <w:pPr>
              <w:spacing w:before="60" w:after="60"/>
              <w:rPr>
                <w:sz w:val="21"/>
                <w:szCs w:val="21"/>
              </w:rPr>
            </w:pPr>
            <w:r w:rsidRPr="00404746">
              <w:rPr>
                <w:i/>
                <w:sz w:val="21"/>
                <w:szCs w:val="21"/>
              </w:rPr>
              <w:t>Contrôle des activités des navires étrangers par les états riverains de la CTOI</w:t>
            </w:r>
          </w:p>
        </w:tc>
        <w:tc>
          <w:tcPr>
            <w:tcW w:w="2435" w:type="dxa"/>
            <w:vMerge w:val="restart"/>
          </w:tcPr>
          <w:p w:rsidR="00D72EC3" w:rsidRPr="008A29D7" w:rsidRDefault="00D72EC3" w:rsidP="007D6999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 xml:space="preserve">3.1 Programme </w:t>
            </w:r>
            <w:proofErr w:type="spellStart"/>
            <w:r w:rsidRPr="008A29D7">
              <w:rPr>
                <w:sz w:val="21"/>
                <w:szCs w:val="21"/>
                <w:lang w:val="en-GB"/>
              </w:rPr>
              <w:t>d’inspection</w:t>
            </w:r>
            <w:proofErr w:type="spellEnd"/>
            <w:r w:rsidRPr="008A29D7">
              <w:rPr>
                <w:sz w:val="21"/>
                <w:szCs w:val="21"/>
                <w:lang w:val="en-GB"/>
              </w:rPr>
              <w:t xml:space="preserve"> au port (05/03, 1</w:t>
            </w:r>
            <w:r w:rsidR="0007242E" w:rsidRPr="008A29D7">
              <w:rPr>
                <w:sz w:val="21"/>
                <w:szCs w:val="21"/>
                <w:lang w:val="en-GB"/>
              </w:rPr>
              <w:t>6</w:t>
            </w:r>
            <w:r w:rsidRPr="008A29D7">
              <w:rPr>
                <w:sz w:val="21"/>
                <w:szCs w:val="21"/>
                <w:lang w:val="en-GB"/>
              </w:rPr>
              <w:t>/11, 11/03)</w:t>
            </w:r>
          </w:p>
          <w:p w:rsidR="00905C8A" w:rsidRPr="00404746" w:rsidRDefault="00905C8A" w:rsidP="00905C8A">
            <w:pPr>
              <w:spacing w:before="60" w:after="60"/>
              <w:rPr>
                <w:i/>
                <w:sz w:val="21"/>
                <w:szCs w:val="21"/>
              </w:rPr>
            </w:pPr>
            <w:r w:rsidRPr="00DF25E2">
              <w:rPr>
                <w:sz w:val="21"/>
                <w:szCs w:val="21"/>
              </w:rPr>
              <w:t xml:space="preserve">A system </w:t>
            </w:r>
            <w:proofErr w:type="spellStart"/>
            <w:r w:rsidRPr="00DF25E2">
              <w:rPr>
                <w:sz w:val="21"/>
                <w:szCs w:val="21"/>
              </w:rPr>
              <w:t>exist</w:t>
            </w:r>
            <w:proofErr w:type="spellEnd"/>
            <w:r w:rsidRPr="00DF25E2">
              <w:rPr>
                <w:sz w:val="21"/>
                <w:szCs w:val="21"/>
              </w:rPr>
              <w:t xml:space="preserve"> to monitor the </w:t>
            </w:r>
            <w:proofErr w:type="spellStart"/>
            <w:r w:rsidRPr="00DF25E2">
              <w:rPr>
                <w:sz w:val="21"/>
                <w:szCs w:val="21"/>
              </w:rPr>
              <w:t>activities</w:t>
            </w:r>
            <w:proofErr w:type="spellEnd"/>
            <w:r w:rsidRPr="00DF25E2">
              <w:rPr>
                <w:sz w:val="21"/>
                <w:szCs w:val="21"/>
              </w:rPr>
              <w:t xml:space="preserve"> of </w:t>
            </w:r>
            <w:proofErr w:type="spellStart"/>
            <w:r w:rsidRPr="00DF25E2">
              <w:rPr>
                <w:sz w:val="21"/>
                <w:szCs w:val="21"/>
              </w:rPr>
              <w:t>foreign</w:t>
            </w:r>
            <w:proofErr w:type="spellEnd"/>
            <w:r w:rsidRPr="00DF25E2">
              <w:rPr>
                <w:sz w:val="21"/>
                <w:szCs w:val="21"/>
              </w:rPr>
              <w:t xml:space="preserve"> </w:t>
            </w:r>
            <w:proofErr w:type="spellStart"/>
            <w:r w:rsidRPr="00DF25E2">
              <w:rPr>
                <w:sz w:val="21"/>
                <w:szCs w:val="21"/>
              </w:rPr>
              <w:t>vessels</w:t>
            </w:r>
            <w:proofErr w:type="spellEnd"/>
            <w:r w:rsidRPr="00DF25E2">
              <w:rPr>
                <w:sz w:val="21"/>
                <w:szCs w:val="21"/>
              </w:rPr>
              <w:t xml:space="preserve"> </w:t>
            </w:r>
            <w:proofErr w:type="spellStart"/>
            <w:r w:rsidRPr="00DF25E2">
              <w:rPr>
                <w:sz w:val="21"/>
                <w:szCs w:val="21"/>
              </w:rPr>
              <w:t>calling</w:t>
            </w:r>
            <w:proofErr w:type="spellEnd"/>
            <w:r w:rsidRPr="00DF25E2">
              <w:rPr>
                <w:sz w:val="21"/>
                <w:szCs w:val="21"/>
              </w:rPr>
              <w:t xml:space="preserve"> </w:t>
            </w:r>
            <w:proofErr w:type="spellStart"/>
            <w:r w:rsidRPr="00DF25E2">
              <w:rPr>
                <w:sz w:val="21"/>
                <w:szCs w:val="21"/>
              </w:rPr>
              <w:t>into</w:t>
            </w:r>
            <w:proofErr w:type="spellEnd"/>
            <w:r w:rsidRPr="00DF25E2">
              <w:rPr>
                <w:sz w:val="21"/>
                <w:szCs w:val="21"/>
              </w:rPr>
              <w:t xml:space="preserve"> </w:t>
            </w:r>
            <w:proofErr w:type="spellStart"/>
            <w:r w:rsidRPr="00DF25E2">
              <w:rPr>
                <w:sz w:val="21"/>
                <w:szCs w:val="21"/>
              </w:rPr>
              <w:t>you</w:t>
            </w:r>
            <w:r w:rsidR="00DF25E2" w:rsidRPr="00DF25E2">
              <w:rPr>
                <w:sz w:val="21"/>
                <w:szCs w:val="21"/>
              </w:rPr>
              <w:t>r</w:t>
            </w:r>
            <w:proofErr w:type="spellEnd"/>
            <w:r w:rsidR="00DF25E2" w:rsidRPr="00DF25E2">
              <w:rPr>
                <w:sz w:val="21"/>
                <w:szCs w:val="21"/>
              </w:rPr>
              <w:t xml:space="preserve"> port(s) / </w:t>
            </w:r>
            <w:r w:rsidR="00D72EC3" w:rsidRPr="00404746">
              <w:rPr>
                <w:i/>
                <w:sz w:val="21"/>
                <w:szCs w:val="21"/>
              </w:rPr>
              <w:t>Il existe un système pour su</w:t>
            </w:r>
            <w:r w:rsidRPr="00404746">
              <w:rPr>
                <w:i/>
                <w:sz w:val="21"/>
                <w:szCs w:val="21"/>
              </w:rPr>
              <w:t xml:space="preserve">ivre les activités des navires </w:t>
            </w:r>
            <w:r w:rsidR="00D72EC3" w:rsidRPr="00404746">
              <w:rPr>
                <w:i/>
                <w:sz w:val="21"/>
                <w:szCs w:val="21"/>
              </w:rPr>
              <w:t xml:space="preserve">étrangers </w:t>
            </w:r>
            <w:r w:rsidRPr="00404746">
              <w:rPr>
                <w:i/>
                <w:sz w:val="21"/>
                <w:szCs w:val="21"/>
              </w:rPr>
              <w:t>faisant escale dans vos ports :</w:t>
            </w:r>
          </w:p>
          <w:p w:rsidR="00D72EC3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0606" w:type="dxa"/>
            <w:gridSpan w:val="3"/>
            <w:vAlign w:val="center"/>
          </w:tcPr>
          <w:p w:rsidR="00905C8A" w:rsidRPr="00905C8A" w:rsidRDefault="00D72EC3" w:rsidP="0007242E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905C8A">
              <w:rPr>
                <w:sz w:val="21"/>
                <w:szCs w:val="21"/>
                <w:lang w:val="en-GB"/>
              </w:rPr>
              <w:t>3</w:t>
            </w:r>
            <w:r w:rsidR="00264D76">
              <w:rPr>
                <w:sz w:val="21"/>
                <w:szCs w:val="21"/>
                <w:lang w:val="en-GB"/>
              </w:rPr>
              <w:t>.1.1</w:t>
            </w:r>
            <w:r w:rsidR="00264D76">
              <w:rPr>
                <w:sz w:val="21"/>
                <w:szCs w:val="21"/>
                <w:lang w:val="en-GB"/>
              </w:rPr>
              <w:tab/>
            </w:r>
            <w:r w:rsidR="00905C8A" w:rsidRPr="00905C8A">
              <w:rPr>
                <w:sz w:val="21"/>
                <w:szCs w:val="21"/>
                <w:lang w:val="en-GB"/>
              </w:rPr>
              <w:t>List of designated ports, competent authority and prior notification period submitted to the IOTC Secretariat in :</w:t>
            </w:r>
          </w:p>
          <w:p w:rsidR="002A3F9E" w:rsidRDefault="00264D76" w:rsidP="002A3F9E">
            <w:pPr>
              <w:spacing w:before="60" w:after="60"/>
              <w:rPr>
                <w:i/>
                <w:sz w:val="21"/>
                <w:szCs w:val="21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D72EC3" w:rsidRPr="00404746">
              <w:rPr>
                <w:i/>
                <w:sz w:val="21"/>
                <w:szCs w:val="21"/>
              </w:rPr>
              <w:t xml:space="preserve">La liste des ports désignés, des autorités compétentes et les périodes de notification préalable ont été transmises </w:t>
            </w:r>
            <w:r w:rsidR="00DF25E2">
              <w:rPr>
                <w:i/>
                <w:sz w:val="21"/>
                <w:szCs w:val="21"/>
              </w:rPr>
              <w:tab/>
            </w:r>
            <w:r w:rsidR="00D72EC3" w:rsidRPr="00404746">
              <w:rPr>
                <w:i/>
                <w:sz w:val="21"/>
                <w:szCs w:val="21"/>
              </w:rPr>
              <w:t>au Secrétariat</w:t>
            </w:r>
            <w:r w:rsidR="00725355" w:rsidRPr="00404746">
              <w:rPr>
                <w:i/>
                <w:sz w:val="21"/>
                <w:szCs w:val="21"/>
              </w:rPr>
              <w:t xml:space="preserve"> en</w:t>
            </w:r>
            <w:r w:rsidR="00D72EC3" w:rsidRPr="00404746">
              <w:rPr>
                <w:i/>
                <w:sz w:val="21"/>
                <w:szCs w:val="21"/>
              </w:rPr>
              <w:t>:</w:t>
            </w:r>
          </w:p>
          <w:p w:rsidR="00D72EC3" w:rsidRPr="00E80F95" w:rsidRDefault="002A3F9E" w:rsidP="002A3F9E">
            <w:pPr>
              <w:spacing w:before="60" w:after="60"/>
              <w:rPr>
                <w:sz w:val="19"/>
                <w:szCs w:val="19"/>
              </w:rPr>
            </w:pPr>
            <w:r>
              <w:rPr>
                <w:i/>
                <w:sz w:val="21"/>
                <w:szCs w:val="21"/>
              </w:rPr>
              <w:tab/>
            </w:r>
            <w:r>
              <w:rPr>
                <w:i/>
                <w:sz w:val="21"/>
                <w:szCs w:val="21"/>
              </w:rPr>
              <w:tab/>
            </w:r>
            <w:r>
              <w:rPr>
                <w:i/>
                <w:sz w:val="21"/>
                <w:szCs w:val="21"/>
              </w:rPr>
              <w:tab/>
            </w:r>
            <w:r>
              <w:rPr>
                <w:i/>
                <w:sz w:val="21"/>
                <w:szCs w:val="21"/>
              </w:rPr>
              <w:tab/>
            </w:r>
            <w:r w:rsidR="00905C8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Not Applicable/Pas applicable"/>
                  </w:ddList>
                </w:ffData>
              </w:fldChar>
            </w:r>
            <w:r w:rsidR="00905C8A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905C8A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c>
          <w:tcPr>
            <w:tcW w:w="1877" w:type="dxa"/>
            <w:vMerge/>
          </w:tcPr>
          <w:p w:rsidR="00905C8A" w:rsidRPr="00DD090D" w:rsidRDefault="00905C8A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606" w:type="dxa"/>
            <w:gridSpan w:val="3"/>
            <w:vAlign w:val="center"/>
          </w:tcPr>
          <w:p w:rsidR="002937BA" w:rsidRPr="002937BA" w:rsidRDefault="002A3F9E" w:rsidP="007D6999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3.1.2</w:t>
            </w:r>
            <w:r>
              <w:rPr>
                <w:sz w:val="21"/>
                <w:szCs w:val="21"/>
                <w:lang w:val="en-GB"/>
              </w:rPr>
              <w:tab/>
            </w:r>
            <w:r w:rsidR="00905C8A" w:rsidRPr="002937BA">
              <w:rPr>
                <w:sz w:val="21"/>
                <w:szCs w:val="21"/>
                <w:lang w:val="en-GB"/>
              </w:rPr>
              <w:t>Number of calls into your port(s) made by foreign vessels</w:t>
            </w:r>
            <w:r w:rsidR="002937BA">
              <w:rPr>
                <w:sz w:val="21"/>
                <w:szCs w:val="21"/>
                <w:lang w:val="en-GB"/>
              </w:rPr>
              <w:t>:</w:t>
            </w:r>
          </w:p>
          <w:p w:rsidR="00905C8A" w:rsidRPr="00E80F95" w:rsidRDefault="002937BA" w:rsidP="007D6999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Nombre d’escales réalisées par des navires étrangers dans vos ports :</w:t>
            </w:r>
          </w:p>
        </w:tc>
      </w:tr>
      <w:tr w:rsidR="00905C8A" w:rsidRPr="00DD090D" w:rsidTr="008A29D7">
        <w:tc>
          <w:tcPr>
            <w:tcW w:w="1877" w:type="dxa"/>
            <w:vMerge/>
          </w:tcPr>
          <w:p w:rsidR="00905C8A" w:rsidRPr="00DD090D" w:rsidRDefault="00905C8A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905C8A" w:rsidRPr="00905C8A" w:rsidRDefault="002937BA" w:rsidP="00905C8A">
            <w:pPr>
              <w:spacing w:before="60" w:after="6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3.1.2.1 </w:t>
            </w:r>
            <w:r w:rsidR="00905C8A">
              <w:rPr>
                <w:sz w:val="21"/>
                <w:szCs w:val="21"/>
              </w:rPr>
              <w:t xml:space="preserve">Fishing </w:t>
            </w:r>
            <w:proofErr w:type="spellStart"/>
            <w:r w:rsidR="00905C8A">
              <w:rPr>
                <w:sz w:val="21"/>
                <w:szCs w:val="21"/>
              </w:rPr>
              <w:t>vessels</w:t>
            </w:r>
            <w:proofErr w:type="spellEnd"/>
            <w:r w:rsidR="00905C8A" w:rsidRPr="00905C8A">
              <w:rPr>
                <w:sz w:val="21"/>
                <w:szCs w:val="21"/>
              </w:rPr>
              <w:t xml:space="preserve"> / </w:t>
            </w:r>
            <w:r w:rsidR="00905C8A" w:rsidRPr="00404746">
              <w:rPr>
                <w:i/>
                <w:sz w:val="21"/>
                <w:szCs w:val="21"/>
              </w:rPr>
              <w:t>Navires de pêche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7D6999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905C8A" w:rsidTr="008A29D7">
        <w:tc>
          <w:tcPr>
            <w:tcW w:w="1877" w:type="dxa"/>
            <w:vMerge/>
          </w:tcPr>
          <w:p w:rsidR="00905C8A" w:rsidRPr="00DD090D" w:rsidRDefault="00905C8A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7D69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905C8A" w:rsidRPr="00905C8A" w:rsidRDefault="002937BA" w:rsidP="00905C8A">
            <w:pPr>
              <w:spacing w:before="60" w:after="60"/>
              <w:jc w:val="right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3.1.2.2 </w:t>
            </w:r>
            <w:r w:rsidR="00905C8A" w:rsidRPr="00905C8A">
              <w:rPr>
                <w:sz w:val="21"/>
                <w:szCs w:val="21"/>
                <w:lang w:val="pt-PT"/>
              </w:rPr>
              <w:t xml:space="preserve">Cargo, </w:t>
            </w:r>
            <w:proofErr w:type="spellStart"/>
            <w:r w:rsidR="00905C8A" w:rsidRPr="00905C8A">
              <w:rPr>
                <w:sz w:val="21"/>
                <w:szCs w:val="21"/>
                <w:lang w:val="pt-PT"/>
              </w:rPr>
              <w:t>carrier</w:t>
            </w:r>
            <w:proofErr w:type="spellEnd"/>
            <w:r w:rsidR="00905C8A" w:rsidRPr="00905C8A">
              <w:rPr>
                <w:sz w:val="21"/>
                <w:szCs w:val="21"/>
                <w:lang w:val="pt-PT"/>
              </w:rPr>
              <w:t xml:space="preserve"> </w:t>
            </w:r>
            <w:proofErr w:type="spellStart"/>
            <w:r w:rsidR="00905C8A" w:rsidRPr="00905C8A">
              <w:rPr>
                <w:sz w:val="21"/>
                <w:szCs w:val="21"/>
                <w:lang w:val="pt-PT"/>
              </w:rPr>
              <w:t>vessels</w:t>
            </w:r>
            <w:proofErr w:type="spellEnd"/>
            <w:r w:rsidR="00905C8A" w:rsidRPr="00905C8A">
              <w:rPr>
                <w:sz w:val="21"/>
                <w:szCs w:val="21"/>
                <w:lang w:val="pt-PT"/>
              </w:rPr>
              <w:t xml:space="preserve">, </w:t>
            </w:r>
            <w:proofErr w:type="spellStart"/>
            <w:r w:rsidR="00905C8A" w:rsidRPr="00905C8A">
              <w:rPr>
                <w:sz w:val="21"/>
                <w:szCs w:val="21"/>
                <w:lang w:val="pt-PT"/>
              </w:rPr>
              <w:t>reefer</w:t>
            </w:r>
            <w:proofErr w:type="spellEnd"/>
            <w:r w:rsidR="00905C8A" w:rsidRPr="00905C8A">
              <w:rPr>
                <w:sz w:val="21"/>
                <w:szCs w:val="21"/>
                <w:lang w:val="pt-PT"/>
              </w:rPr>
              <w:t xml:space="preserve"> / </w:t>
            </w:r>
            <w:r w:rsidR="00905C8A" w:rsidRPr="00404746">
              <w:rPr>
                <w:i/>
                <w:sz w:val="21"/>
                <w:szCs w:val="21"/>
              </w:rPr>
              <w:t>Navires transporteur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905C8A" w:rsidRDefault="00905C8A" w:rsidP="007D6999">
            <w:pPr>
              <w:spacing w:before="60" w:after="60"/>
              <w:rPr>
                <w:sz w:val="19"/>
                <w:szCs w:val="19"/>
                <w:lang w:val="pt-PT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905C8A" w:rsidTr="008A29D7">
        <w:tc>
          <w:tcPr>
            <w:tcW w:w="1877" w:type="dxa"/>
            <w:vMerge/>
          </w:tcPr>
          <w:p w:rsidR="00905C8A" w:rsidRPr="00905C8A" w:rsidRDefault="00905C8A" w:rsidP="00905C8A">
            <w:pPr>
              <w:spacing w:before="60" w:after="60"/>
              <w:rPr>
                <w:sz w:val="21"/>
                <w:szCs w:val="21"/>
                <w:lang w:val="pt-PT"/>
              </w:rPr>
            </w:pPr>
          </w:p>
        </w:tc>
        <w:tc>
          <w:tcPr>
            <w:tcW w:w="2435" w:type="dxa"/>
            <w:vMerge/>
          </w:tcPr>
          <w:p w:rsidR="00905C8A" w:rsidRPr="00905C8A" w:rsidRDefault="00905C8A" w:rsidP="00905C8A">
            <w:pPr>
              <w:spacing w:before="60" w:after="60"/>
              <w:rPr>
                <w:sz w:val="21"/>
                <w:szCs w:val="21"/>
                <w:lang w:val="pt-PT"/>
              </w:rPr>
            </w:pPr>
          </w:p>
        </w:tc>
        <w:tc>
          <w:tcPr>
            <w:tcW w:w="8480" w:type="dxa"/>
            <w:vAlign w:val="center"/>
          </w:tcPr>
          <w:p w:rsidR="00905C8A" w:rsidRPr="00905C8A" w:rsidRDefault="002937BA" w:rsidP="00905C8A">
            <w:pPr>
              <w:spacing w:before="60" w:after="60"/>
              <w:jc w:val="right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3.1.2.3 </w:t>
            </w:r>
            <w:proofErr w:type="spellStart"/>
            <w:r w:rsidR="00905C8A">
              <w:rPr>
                <w:sz w:val="21"/>
                <w:szCs w:val="21"/>
                <w:lang w:val="pt-PT"/>
              </w:rPr>
              <w:t>Other</w:t>
            </w:r>
            <w:proofErr w:type="spellEnd"/>
            <w:r w:rsidR="00905C8A">
              <w:rPr>
                <w:sz w:val="21"/>
                <w:szCs w:val="21"/>
                <w:lang w:val="pt-PT"/>
              </w:rPr>
              <w:t xml:space="preserve"> / </w:t>
            </w:r>
            <w:r w:rsidR="00905C8A" w:rsidRPr="00404746">
              <w:rPr>
                <w:i/>
                <w:sz w:val="21"/>
                <w:szCs w:val="21"/>
              </w:rPr>
              <w:t>Autres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905C8A" w:rsidRDefault="00905C8A" w:rsidP="00905C8A">
            <w:pPr>
              <w:spacing w:before="60" w:after="60"/>
              <w:rPr>
                <w:sz w:val="19"/>
                <w:szCs w:val="19"/>
                <w:lang w:val="pt-PT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c>
          <w:tcPr>
            <w:tcW w:w="1877" w:type="dxa"/>
            <w:vMerge/>
          </w:tcPr>
          <w:p w:rsidR="00905C8A" w:rsidRPr="00905C8A" w:rsidRDefault="00905C8A" w:rsidP="00905C8A">
            <w:pPr>
              <w:spacing w:before="60" w:after="60"/>
              <w:rPr>
                <w:sz w:val="21"/>
                <w:szCs w:val="21"/>
                <w:lang w:val="pt-PT"/>
              </w:rPr>
            </w:pPr>
          </w:p>
        </w:tc>
        <w:tc>
          <w:tcPr>
            <w:tcW w:w="2435" w:type="dxa"/>
            <w:vMerge/>
          </w:tcPr>
          <w:p w:rsidR="00905C8A" w:rsidRPr="00905C8A" w:rsidRDefault="00905C8A" w:rsidP="00905C8A">
            <w:pPr>
              <w:spacing w:before="60" w:after="60"/>
              <w:rPr>
                <w:sz w:val="21"/>
                <w:szCs w:val="21"/>
                <w:lang w:val="pt-PT"/>
              </w:rPr>
            </w:pPr>
          </w:p>
        </w:tc>
        <w:tc>
          <w:tcPr>
            <w:tcW w:w="8480" w:type="dxa"/>
            <w:vAlign w:val="center"/>
          </w:tcPr>
          <w:p w:rsidR="002937BA" w:rsidRPr="002937BA" w:rsidRDefault="002A3F9E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3.1.3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>Number of foreign vessels denied entry into your port(s)</w:t>
            </w:r>
          </w:p>
          <w:p w:rsidR="00905C8A" w:rsidRPr="00E80F95" w:rsidRDefault="002937BA" w:rsidP="002937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Nombre de navires étrangers dont la demande d’entrée au port a été refusée 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905C8A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2937BA" w:rsidRDefault="002A3F9E" w:rsidP="00905C8A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3.1.4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>Number of foreign vessels inspected</w:t>
            </w:r>
            <w:r w:rsidR="002937BA">
              <w:rPr>
                <w:sz w:val="21"/>
                <w:szCs w:val="21"/>
                <w:lang w:val="en-GB"/>
              </w:rPr>
              <w:t xml:space="preserve"> :</w:t>
            </w:r>
          </w:p>
          <w:p w:rsidR="00905C8A" w:rsidRPr="00E80F95" w:rsidRDefault="002937BA" w:rsidP="00905C8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Nombre de navires étrangers inspectés 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905C8A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2937BA" w:rsidRDefault="002A3F9E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3.1.5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>Number of foreign vessels where offloading was monitored</w:t>
            </w:r>
          </w:p>
          <w:p w:rsidR="00905C8A" w:rsidRPr="00E80F95" w:rsidRDefault="002937BA" w:rsidP="002937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Nombre de navires étrangers dont les débarquements ou transbordements ont été </w:t>
            </w:r>
            <w:r w:rsidR="00DF25E2"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suivis 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905C8A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105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2A3F9E" w:rsidRDefault="002A3F9E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2A3F9E">
              <w:rPr>
                <w:sz w:val="21"/>
                <w:szCs w:val="21"/>
                <w:lang w:val="en-GB"/>
              </w:rPr>
              <w:t>3.1.6</w:t>
            </w:r>
            <w:r w:rsidRPr="002A3F9E">
              <w:rPr>
                <w:sz w:val="21"/>
                <w:szCs w:val="21"/>
                <w:lang w:val="en-GB"/>
              </w:rPr>
              <w:tab/>
            </w:r>
            <w:r w:rsidR="002937BA" w:rsidRPr="002A3F9E">
              <w:rPr>
                <w:sz w:val="21"/>
                <w:szCs w:val="21"/>
                <w:lang w:val="en-GB"/>
              </w:rPr>
              <w:t>Number of foreign vessels denied use of ports (following an inspection) :</w:t>
            </w:r>
          </w:p>
          <w:p w:rsidR="00905C8A" w:rsidRPr="00E80F95" w:rsidRDefault="002937BA" w:rsidP="002937BA">
            <w:pPr>
              <w:spacing w:before="60" w:after="60"/>
              <w:rPr>
                <w:sz w:val="19"/>
                <w:szCs w:val="19"/>
              </w:rPr>
            </w:pPr>
            <w:r w:rsidRPr="002A3F9E">
              <w:rPr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Nombre de navires étrangers dont l’utilisation du port a été refusé (suite à une </w:t>
            </w:r>
            <w:r w:rsidR="00DF25E2"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inspection) 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905C8A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183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2937BA" w:rsidRDefault="002A3F9E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3.1.7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>Number of inspection reports of foreign vessels submitted to the IOTC Secretariat</w:t>
            </w:r>
            <w:r w:rsidR="002937BA">
              <w:rPr>
                <w:sz w:val="21"/>
                <w:szCs w:val="21"/>
                <w:lang w:val="en-GB"/>
              </w:rPr>
              <w:t>:</w:t>
            </w:r>
          </w:p>
          <w:p w:rsidR="00905C8A" w:rsidRPr="00E80F95" w:rsidRDefault="002A3F9E" w:rsidP="002937BA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Nombre de rapports d’inspection de navires étrangers transmis au Secrétariat de la </w:t>
            </w:r>
            <w:r w:rsidR="00DF25E2"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CTOI: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905C8A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176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2937BA" w:rsidRDefault="002A3F9E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3.1.8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 xml:space="preserve">Number of cases brought against foreign fishing vessels for undermining the coastal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>CPCs Fisheries Law and/or Fisheries Regulations</w:t>
            </w:r>
          </w:p>
          <w:p w:rsidR="00905C8A" w:rsidRPr="00E80F95" w:rsidRDefault="002A3F9E" w:rsidP="002937BA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Nombre de plaintes contre des navires de pêche étrangers pour violation des lois et </w:t>
            </w:r>
            <w:r w:rsidR="00DF25E2"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règlements sur </w:t>
            </w:r>
            <w:r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la pêche des CPC riveraines 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905C8A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101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2937BA" w:rsidRDefault="002A3F9E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3.1.9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>Number of cases reported to the IOTC Secretariat :</w:t>
            </w:r>
          </w:p>
          <w:p w:rsidR="00905C8A" w:rsidRPr="00E80F95" w:rsidRDefault="002937BA" w:rsidP="002937BA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Nombre de cas déclarés au Secrétariat: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905C8A" w:rsidP="00905C8A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393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8B62AC" w:rsidRDefault="002A3F9E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3.1.10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8B62AC">
              <w:rPr>
                <w:sz w:val="21"/>
                <w:szCs w:val="21"/>
                <w:lang w:val="en-GB"/>
              </w:rPr>
              <w:t xml:space="preserve">List of foreign fishing </w:t>
            </w:r>
            <w:r w:rsidR="008B62AC" w:rsidRPr="008B62AC">
              <w:rPr>
                <w:sz w:val="21"/>
                <w:szCs w:val="21"/>
                <w:lang w:val="en-GB"/>
              </w:rPr>
              <w:t>vessels which have landed &amp;</w:t>
            </w:r>
            <w:r w:rsidR="002937BA" w:rsidRPr="008B62AC">
              <w:rPr>
                <w:sz w:val="21"/>
                <w:szCs w:val="21"/>
                <w:lang w:val="en-GB"/>
              </w:rPr>
              <w:t xml:space="preserve"> details of catch composition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2937BA" w:rsidRPr="008B62AC">
              <w:rPr>
                <w:sz w:val="21"/>
                <w:szCs w:val="21"/>
                <w:lang w:val="en-GB"/>
              </w:rPr>
              <w:t>submitted to the IOTC Secretariat:</w:t>
            </w:r>
          </w:p>
          <w:p w:rsidR="00905C8A" w:rsidRPr="00E80F95" w:rsidRDefault="002A3F9E" w:rsidP="00DF25E2">
            <w:pPr>
              <w:spacing w:before="60" w:after="60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La liste des navires étrangers qui ont débarqué </w:t>
            </w:r>
            <w:r w:rsidR="008B62AC" w:rsidRPr="00404746">
              <w:rPr>
                <w:i/>
                <w:sz w:val="21"/>
                <w:szCs w:val="21"/>
              </w:rPr>
              <w:t>&amp;</w:t>
            </w:r>
            <w:r w:rsidR="00905C8A" w:rsidRPr="00404746">
              <w:rPr>
                <w:i/>
                <w:sz w:val="21"/>
                <w:szCs w:val="21"/>
              </w:rPr>
              <w:t xml:space="preserve"> le détail des captures ont été transmis </w:t>
            </w:r>
            <w:r w:rsidR="00DF25E2"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au Secrétariat de la CTOI 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2937BA" w:rsidP="00905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313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2937BA" w:rsidRDefault="00905C8A" w:rsidP="00905C8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proofErr w:type="spellStart"/>
            <w:r w:rsidR="002937BA">
              <w:rPr>
                <w:sz w:val="21"/>
                <w:szCs w:val="21"/>
              </w:rPr>
              <w:t>Foreign</w:t>
            </w:r>
            <w:proofErr w:type="spellEnd"/>
            <w:r w:rsidR="002937BA">
              <w:rPr>
                <w:sz w:val="21"/>
                <w:szCs w:val="21"/>
              </w:rPr>
              <w:t xml:space="preserve"> </w:t>
            </w:r>
            <w:proofErr w:type="spellStart"/>
            <w:r w:rsidR="002937BA">
              <w:rPr>
                <w:sz w:val="21"/>
                <w:szCs w:val="21"/>
              </w:rPr>
              <w:t>vessels</w:t>
            </w:r>
            <w:proofErr w:type="spellEnd"/>
            <w:r w:rsidR="002937BA">
              <w:rPr>
                <w:sz w:val="21"/>
                <w:szCs w:val="21"/>
              </w:rPr>
              <w:t xml:space="preserve"> </w:t>
            </w:r>
            <w:proofErr w:type="spellStart"/>
            <w:r w:rsidR="002937BA">
              <w:rPr>
                <w:sz w:val="21"/>
                <w:szCs w:val="21"/>
              </w:rPr>
              <w:t>licensed</w:t>
            </w:r>
            <w:proofErr w:type="spellEnd"/>
          </w:p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  <w:r w:rsidRPr="002A3F9E">
              <w:rPr>
                <w:i/>
                <w:sz w:val="21"/>
                <w:szCs w:val="21"/>
              </w:rPr>
              <w:t>Navires étrangers attributaires de licence</w:t>
            </w:r>
            <w:r w:rsidRPr="00DD090D">
              <w:rPr>
                <w:sz w:val="21"/>
                <w:szCs w:val="21"/>
              </w:rPr>
              <w:t xml:space="preserve"> (1</w:t>
            </w:r>
            <w:r>
              <w:rPr>
                <w:sz w:val="21"/>
                <w:szCs w:val="21"/>
              </w:rPr>
              <w:t>4</w:t>
            </w:r>
            <w:r w:rsidRPr="00DD090D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5</w:t>
            </w:r>
            <w:r w:rsidRPr="00DD090D">
              <w:rPr>
                <w:sz w:val="21"/>
                <w:szCs w:val="21"/>
              </w:rPr>
              <w:t>)</w:t>
            </w:r>
          </w:p>
          <w:p w:rsidR="002937BA" w:rsidRPr="008A29D7" w:rsidRDefault="002937BA" w:rsidP="002937BA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>A system exist to monitor the licensing of foreign vessels to operate in your waters, within the IOTC Area:</w:t>
            </w:r>
          </w:p>
          <w:p w:rsidR="00905C8A" w:rsidRPr="00DD090D" w:rsidRDefault="00905C8A" w:rsidP="002937BA">
            <w:pPr>
              <w:spacing w:before="60" w:after="60"/>
              <w:rPr>
                <w:sz w:val="21"/>
                <w:szCs w:val="21"/>
              </w:rPr>
            </w:pPr>
            <w:r w:rsidRPr="00404746">
              <w:rPr>
                <w:i/>
                <w:sz w:val="21"/>
                <w:szCs w:val="21"/>
              </w:rPr>
              <w:t>Il existe un système de suivi des licences accordées aux navires étrangers opérant dans vos eaux nationales :</w:t>
            </w:r>
            <w:r w:rsidRPr="00DD090D">
              <w:rPr>
                <w:sz w:val="21"/>
                <w:szCs w:val="21"/>
              </w:rPr>
              <w:t xml:space="preserve"> </w:t>
            </w:r>
            <w:r w:rsidR="002937B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 w:rsidR="002937BA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="002937BA"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vAlign w:val="center"/>
          </w:tcPr>
          <w:p w:rsidR="002A3F9E" w:rsidRDefault="00905C8A" w:rsidP="00905C8A">
            <w:pPr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A3F9E">
              <w:rPr>
                <w:sz w:val="21"/>
                <w:szCs w:val="21"/>
              </w:rPr>
              <w:t>.2.1</w:t>
            </w:r>
            <w:r w:rsidR="002A3F9E">
              <w:rPr>
                <w:sz w:val="21"/>
                <w:szCs w:val="21"/>
              </w:rPr>
              <w:tab/>
            </w:r>
            <w:proofErr w:type="spellStart"/>
            <w:r w:rsidR="002937BA" w:rsidRPr="00C25D3B">
              <w:rPr>
                <w:sz w:val="21"/>
                <w:szCs w:val="21"/>
              </w:rPr>
              <w:t>Foreign</w:t>
            </w:r>
            <w:proofErr w:type="spellEnd"/>
            <w:r w:rsidR="002937BA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2937BA" w:rsidRPr="00C25D3B">
              <w:rPr>
                <w:sz w:val="21"/>
                <w:szCs w:val="21"/>
              </w:rPr>
              <w:t>vessels</w:t>
            </w:r>
            <w:proofErr w:type="spellEnd"/>
            <w:r w:rsidR="002937BA" w:rsidRPr="00C25D3B">
              <w:rPr>
                <w:sz w:val="21"/>
                <w:szCs w:val="21"/>
              </w:rPr>
              <w:t xml:space="preserve"> are </w:t>
            </w:r>
            <w:proofErr w:type="spellStart"/>
            <w:r w:rsidR="002937BA" w:rsidRPr="00C25D3B">
              <w:rPr>
                <w:sz w:val="21"/>
                <w:szCs w:val="21"/>
              </w:rPr>
              <w:t>licensed</w:t>
            </w:r>
            <w:proofErr w:type="spellEnd"/>
          </w:p>
          <w:p w:rsidR="00905C8A" w:rsidRPr="00E80F95" w:rsidRDefault="002A3F9E" w:rsidP="00905C8A">
            <w:pPr>
              <w:spacing w:after="120" w:line="240" w:lineRule="auto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Des navires étrangers sont attributaires de licences 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2937BA" w:rsidP="00905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263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937BA" w:rsidRPr="002937BA" w:rsidRDefault="002A3F9E" w:rsidP="00905C8A">
            <w:pPr>
              <w:spacing w:after="120" w:line="240" w:lineRule="auto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3.2.2</w:t>
            </w:r>
            <w:r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 xml:space="preserve">CPC-to-CPC agreements exist and information concerning these agreements submitted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2937BA" w:rsidRPr="002937BA">
              <w:rPr>
                <w:sz w:val="21"/>
                <w:szCs w:val="21"/>
                <w:lang w:val="en-GB"/>
              </w:rPr>
              <w:t>to the Commission</w:t>
            </w:r>
          </w:p>
          <w:p w:rsidR="00905C8A" w:rsidRPr="00E80F95" w:rsidRDefault="002A3F9E" w:rsidP="00905C8A">
            <w:pPr>
              <w:spacing w:after="120" w:line="240" w:lineRule="auto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Des accords CPC/CPC existent et les informations sur les accords ont été transmises à la </w:t>
            </w:r>
            <w:r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Commission:</w:t>
            </w:r>
          </w:p>
        </w:tc>
        <w:tc>
          <w:tcPr>
            <w:tcW w:w="2126" w:type="dxa"/>
            <w:gridSpan w:val="2"/>
            <w:vAlign w:val="center"/>
          </w:tcPr>
          <w:p w:rsidR="00905C8A" w:rsidRPr="00E80F95" w:rsidRDefault="002937BA" w:rsidP="00905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905C8A" w:rsidRPr="00DD090D" w:rsidTr="008A29D7">
        <w:trPr>
          <w:trHeight w:val="497"/>
        </w:trPr>
        <w:tc>
          <w:tcPr>
            <w:tcW w:w="1877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05C8A" w:rsidRPr="00DD090D" w:rsidRDefault="00905C8A" w:rsidP="00905C8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tcBorders>
              <w:bottom w:val="nil"/>
            </w:tcBorders>
            <w:vAlign w:val="center"/>
          </w:tcPr>
          <w:p w:rsidR="00ED2393" w:rsidRPr="00ED2393" w:rsidRDefault="002A3F9E" w:rsidP="00905C8A">
            <w:pPr>
              <w:spacing w:after="120" w:line="240" w:lineRule="auto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3.2.3</w:t>
            </w:r>
            <w:r>
              <w:rPr>
                <w:sz w:val="21"/>
                <w:szCs w:val="21"/>
                <w:lang w:val="en-GB"/>
              </w:rPr>
              <w:tab/>
            </w:r>
            <w:r w:rsidR="00ED2393" w:rsidRPr="00ED2393">
              <w:rPr>
                <w:sz w:val="21"/>
                <w:szCs w:val="21"/>
                <w:lang w:val="en-GB"/>
              </w:rPr>
              <w:t>The list of licensed foreign fishing vessels has been reported to the IOTC Secretariat :</w:t>
            </w:r>
          </w:p>
          <w:p w:rsidR="00905C8A" w:rsidRPr="00E80F95" w:rsidRDefault="002A3F9E" w:rsidP="00905C8A">
            <w:pPr>
              <w:spacing w:after="120" w:line="240" w:lineRule="auto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 xml:space="preserve">Les informations sur les navires étrangers attributaires de licences ont été transmises au </w:t>
            </w:r>
            <w:r>
              <w:rPr>
                <w:i/>
                <w:sz w:val="21"/>
                <w:szCs w:val="21"/>
              </w:rPr>
              <w:tab/>
            </w:r>
            <w:r w:rsidR="00905C8A" w:rsidRPr="00404746">
              <w:rPr>
                <w:i/>
                <w:sz w:val="21"/>
                <w:szCs w:val="21"/>
              </w:rPr>
              <w:t>Secrétariat de la CTOI :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905C8A" w:rsidRPr="00E80F95" w:rsidRDefault="002A3F9E" w:rsidP="00905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86E36" w:rsidRPr="00486E36" w:rsidTr="008A29D7">
        <w:trPr>
          <w:trHeight w:val="497"/>
        </w:trPr>
        <w:tc>
          <w:tcPr>
            <w:tcW w:w="1877" w:type="dxa"/>
            <w:vMerge/>
          </w:tcPr>
          <w:p w:rsidR="00486E36" w:rsidRPr="00DD090D" w:rsidRDefault="00486E36" w:rsidP="00486E3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86E36" w:rsidRPr="00DD090D" w:rsidRDefault="00486E36" w:rsidP="00486E3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tcBorders>
              <w:top w:val="nil"/>
            </w:tcBorders>
            <w:vAlign w:val="center"/>
          </w:tcPr>
          <w:p w:rsidR="00486E36" w:rsidRPr="00ED2393" w:rsidRDefault="005513C0" w:rsidP="00486E36">
            <w:pPr>
              <w:spacing w:after="120" w:line="240" w:lineRule="auto"/>
              <w:jc w:val="right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3.2.3.1 </w:t>
            </w:r>
            <w:r w:rsidR="00486E36">
              <w:rPr>
                <w:sz w:val="21"/>
                <w:szCs w:val="21"/>
                <w:lang w:val="en-GB"/>
              </w:rPr>
              <w:t xml:space="preserve">Number of license issued / </w:t>
            </w:r>
            <w:proofErr w:type="spellStart"/>
            <w:r w:rsidR="00486E36" w:rsidRPr="008A29D7">
              <w:rPr>
                <w:i/>
                <w:sz w:val="21"/>
                <w:szCs w:val="21"/>
                <w:lang w:val="en-GB"/>
              </w:rPr>
              <w:t>Nombre</w:t>
            </w:r>
            <w:proofErr w:type="spellEnd"/>
            <w:r w:rsidR="00486E36" w:rsidRPr="008A29D7">
              <w:rPr>
                <w:i/>
                <w:sz w:val="21"/>
                <w:szCs w:val="21"/>
                <w:lang w:val="en-GB"/>
              </w:rPr>
              <w:t xml:space="preserve"> de licence </w:t>
            </w:r>
            <w:proofErr w:type="spellStart"/>
            <w:r w:rsidR="00486E36" w:rsidRPr="008A29D7">
              <w:rPr>
                <w:i/>
                <w:sz w:val="21"/>
                <w:szCs w:val="21"/>
                <w:lang w:val="en-GB"/>
              </w:rPr>
              <w:t>octroyées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486E36" w:rsidRPr="00E80F95" w:rsidRDefault="00486E36" w:rsidP="00486E36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86E36" w:rsidRPr="00DD090D" w:rsidTr="008A29D7">
        <w:trPr>
          <w:trHeight w:val="421"/>
        </w:trPr>
        <w:tc>
          <w:tcPr>
            <w:tcW w:w="1877" w:type="dxa"/>
            <w:vMerge/>
          </w:tcPr>
          <w:p w:rsidR="00486E36" w:rsidRPr="00486E36" w:rsidRDefault="00486E36" w:rsidP="00486E36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86E36" w:rsidRPr="00486E36" w:rsidRDefault="00486E36" w:rsidP="00486E36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8480" w:type="dxa"/>
            <w:tcBorders>
              <w:bottom w:val="nil"/>
            </w:tcBorders>
            <w:vAlign w:val="center"/>
          </w:tcPr>
          <w:p w:rsidR="00486E36" w:rsidRPr="002A3F9E" w:rsidRDefault="002A3F9E" w:rsidP="00486E36">
            <w:pPr>
              <w:spacing w:after="120" w:line="240" w:lineRule="auto"/>
              <w:rPr>
                <w:sz w:val="21"/>
                <w:szCs w:val="21"/>
                <w:lang w:val="en-GB"/>
              </w:rPr>
            </w:pPr>
            <w:r w:rsidRPr="002A3F9E">
              <w:rPr>
                <w:sz w:val="21"/>
                <w:szCs w:val="21"/>
                <w:lang w:val="en-GB"/>
              </w:rPr>
              <w:t>3.2.4</w:t>
            </w:r>
            <w:r w:rsidRPr="002A3F9E">
              <w:rPr>
                <w:sz w:val="21"/>
                <w:szCs w:val="21"/>
                <w:lang w:val="en-GB"/>
              </w:rPr>
              <w:tab/>
            </w:r>
            <w:r w:rsidR="00486E36" w:rsidRPr="002A3F9E">
              <w:rPr>
                <w:sz w:val="21"/>
                <w:szCs w:val="21"/>
                <w:lang w:val="en-GB"/>
              </w:rPr>
              <w:t>The list of foreign fishing vessels denied a license has been reported to the IOTC Secretariat:</w:t>
            </w:r>
          </w:p>
          <w:p w:rsidR="00486E36" w:rsidRPr="00E80F95" w:rsidRDefault="002A3F9E" w:rsidP="00486E36">
            <w:pPr>
              <w:spacing w:after="120" w:line="240" w:lineRule="auto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 xml:space="preserve">La liste des navires étrangers dont les demandes de licences ont été refusées a été transmise au </w:t>
            </w:r>
            <w:r>
              <w:rPr>
                <w:i/>
                <w:sz w:val="21"/>
                <w:szCs w:val="21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>Secrétariat de la CTOI :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486E36" w:rsidRPr="00E80F95" w:rsidRDefault="00486E36" w:rsidP="00486E3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86E36" w:rsidRPr="00486E36" w:rsidTr="008A29D7">
        <w:trPr>
          <w:trHeight w:val="421"/>
        </w:trPr>
        <w:tc>
          <w:tcPr>
            <w:tcW w:w="1877" w:type="dxa"/>
            <w:vMerge/>
          </w:tcPr>
          <w:p w:rsidR="00486E36" w:rsidRPr="00486E36" w:rsidRDefault="00486E36" w:rsidP="00486E36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86E36" w:rsidRPr="00486E36" w:rsidRDefault="00486E36" w:rsidP="00486E36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8480" w:type="dxa"/>
            <w:tcBorders>
              <w:top w:val="nil"/>
            </w:tcBorders>
            <w:vAlign w:val="center"/>
          </w:tcPr>
          <w:p w:rsidR="00486E36" w:rsidRPr="00486E36" w:rsidRDefault="005513C0" w:rsidP="00486E36">
            <w:pPr>
              <w:spacing w:after="120" w:line="240" w:lineRule="auto"/>
              <w:jc w:val="right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3.2.4.1 </w:t>
            </w:r>
            <w:r w:rsidR="00486E36">
              <w:rPr>
                <w:sz w:val="21"/>
                <w:szCs w:val="21"/>
                <w:lang w:val="en-GB"/>
              </w:rPr>
              <w:t xml:space="preserve">Number of license denied / </w:t>
            </w:r>
            <w:r w:rsidR="00486E36" w:rsidRPr="00404746">
              <w:rPr>
                <w:i/>
                <w:sz w:val="21"/>
                <w:szCs w:val="21"/>
              </w:rPr>
              <w:t>Nombre de licence refusées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486E36" w:rsidRPr="00486E36" w:rsidRDefault="00486E36" w:rsidP="00486E36">
            <w:pPr>
              <w:rPr>
                <w:sz w:val="19"/>
                <w:szCs w:val="19"/>
                <w:lang w:val="en-GB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86E36" w:rsidRPr="00DD090D" w:rsidTr="008A29D7">
        <w:tc>
          <w:tcPr>
            <w:tcW w:w="1877" w:type="dxa"/>
            <w:vMerge/>
          </w:tcPr>
          <w:p w:rsidR="00486E36" w:rsidRPr="00486E36" w:rsidRDefault="00486E36" w:rsidP="00486E36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2435" w:type="dxa"/>
            <w:vMerge/>
          </w:tcPr>
          <w:p w:rsidR="00486E36" w:rsidRPr="00486E36" w:rsidRDefault="00486E36" w:rsidP="00486E36">
            <w:pPr>
              <w:spacing w:before="60" w:after="60"/>
              <w:rPr>
                <w:sz w:val="21"/>
                <w:szCs w:val="21"/>
                <w:lang w:val="en-GB"/>
              </w:rPr>
            </w:pPr>
          </w:p>
        </w:tc>
        <w:tc>
          <w:tcPr>
            <w:tcW w:w="8480" w:type="dxa"/>
            <w:vAlign w:val="center"/>
          </w:tcPr>
          <w:p w:rsidR="00486E36" w:rsidRPr="002A3F9E" w:rsidRDefault="002A3F9E" w:rsidP="00486E36">
            <w:pPr>
              <w:spacing w:after="120" w:line="240" w:lineRule="auto"/>
              <w:rPr>
                <w:sz w:val="21"/>
                <w:szCs w:val="21"/>
                <w:lang w:val="en-GB"/>
              </w:rPr>
            </w:pPr>
            <w:r w:rsidRPr="002A3F9E">
              <w:rPr>
                <w:sz w:val="21"/>
                <w:szCs w:val="21"/>
                <w:lang w:val="en-GB"/>
              </w:rPr>
              <w:t>3.2.5</w:t>
            </w:r>
            <w:r w:rsidRPr="002A3F9E">
              <w:rPr>
                <w:sz w:val="21"/>
                <w:szCs w:val="21"/>
                <w:lang w:val="en-GB"/>
              </w:rPr>
              <w:tab/>
            </w:r>
            <w:r w:rsidR="00486E36" w:rsidRPr="002A3F9E">
              <w:rPr>
                <w:sz w:val="21"/>
                <w:szCs w:val="21"/>
                <w:lang w:val="en-GB"/>
              </w:rPr>
              <w:t xml:space="preserve">The template of the official coastal State fishing License with information concerning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486E36" w:rsidRPr="002A3F9E">
              <w:rPr>
                <w:sz w:val="21"/>
                <w:szCs w:val="21"/>
                <w:lang w:val="en-GB"/>
              </w:rPr>
              <w:t>these licenses was submitted to the IOTC Secretariat:</w:t>
            </w:r>
          </w:p>
          <w:p w:rsidR="00486E36" w:rsidRPr="00E80F95" w:rsidRDefault="002A3F9E" w:rsidP="00DF25E2">
            <w:pPr>
              <w:spacing w:after="120" w:line="240" w:lineRule="auto"/>
              <w:rPr>
                <w:sz w:val="19"/>
                <w:szCs w:val="19"/>
              </w:rPr>
            </w:pPr>
            <w:r w:rsidRPr="008A29D7">
              <w:rPr>
                <w:i/>
                <w:sz w:val="21"/>
                <w:szCs w:val="21"/>
                <w:lang w:val="en-GB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 xml:space="preserve">Le modèle de la licence de pêche officielle de l’État côtier et les informations de la licence </w:t>
            </w:r>
            <w:r w:rsidR="00DF25E2">
              <w:rPr>
                <w:i/>
                <w:sz w:val="21"/>
                <w:szCs w:val="21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>de pêche ont été transmises au Secrétariat de la CTOI :</w:t>
            </w:r>
          </w:p>
        </w:tc>
        <w:tc>
          <w:tcPr>
            <w:tcW w:w="2126" w:type="dxa"/>
            <w:gridSpan w:val="2"/>
            <w:vAlign w:val="center"/>
          </w:tcPr>
          <w:p w:rsidR="00486E36" w:rsidRPr="00E80F95" w:rsidRDefault="00486E36" w:rsidP="00486E3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2A3F9E" w:rsidRPr="00DD090D" w:rsidTr="008A29D7">
        <w:trPr>
          <w:trHeight w:val="2019"/>
        </w:trPr>
        <w:tc>
          <w:tcPr>
            <w:tcW w:w="1877" w:type="dxa"/>
          </w:tcPr>
          <w:p w:rsidR="002A3F9E" w:rsidRPr="00DD090D" w:rsidRDefault="002A3F9E" w:rsidP="00DF25E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</w:t>
            </w:r>
            <w:proofErr w:type="spellStart"/>
            <w:r w:rsidRPr="00C25D3B">
              <w:rPr>
                <w:sz w:val="21"/>
                <w:szCs w:val="21"/>
              </w:rPr>
              <w:t>Market</w:t>
            </w:r>
            <w:proofErr w:type="spellEnd"/>
            <w:r w:rsidRPr="00C25D3B">
              <w:rPr>
                <w:sz w:val="21"/>
                <w:szCs w:val="21"/>
              </w:rPr>
              <w:t xml:space="preserve"> State </w:t>
            </w:r>
            <w:proofErr w:type="spellStart"/>
            <w:r w:rsidRPr="00C25D3B">
              <w:rPr>
                <w:sz w:val="21"/>
                <w:szCs w:val="21"/>
              </w:rPr>
              <w:t>controls</w:t>
            </w:r>
            <w:proofErr w:type="spellEnd"/>
            <w:r w:rsidR="00DF25E2"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Contrôles du ressort de l’État de marché</w:t>
            </w:r>
          </w:p>
        </w:tc>
        <w:tc>
          <w:tcPr>
            <w:tcW w:w="2435" w:type="dxa"/>
          </w:tcPr>
          <w:p w:rsidR="002A3F9E" w:rsidRPr="00C1228C" w:rsidRDefault="002A3F9E" w:rsidP="002A3F9E">
            <w:pPr>
              <w:spacing w:before="60" w:after="60"/>
              <w:rPr>
                <w:sz w:val="21"/>
                <w:szCs w:val="21"/>
              </w:rPr>
            </w:pPr>
            <w:r w:rsidRPr="00C1228C">
              <w:rPr>
                <w:sz w:val="21"/>
                <w:szCs w:val="21"/>
              </w:rPr>
              <w:t xml:space="preserve">4.1 </w:t>
            </w:r>
            <w:proofErr w:type="spellStart"/>
            <w:r w:rsidRPr="00C25D3B">
              <w:rPr>
                <w:sz w:val="21"/>
                <w:szCs w:val="21"/>
              </w:rPr>
              <w:t>Market</w:t>
            </w:r>
            <w:proofErr w:type="spellEnd"/>
            <w:r w:rsidRPr="00C25D3B">
              <w:rPr>
                <w:sz w:val="21"/>
                <w:szCs w:val="21"/>
              </w:rPr>
              <w:t xml:space="preserve"> </w:t>
            </w:r>
            <w:proofErr w:type="spellStart"/>
            <w:r w:rsidRPr="00C25D3B">
              <w:rPr>
                <w:sz w:val="21"/>
                <w:szCs w:val="21"/>
              </w:rPr>
              <w:t>related</w:t>
            </w:r>
            <w:proofErr w:type="spellEnd"/>
            <w:r w:rsidRPr="00C25D3B">
              <w:rPr>
                <w:sz w:val="21"/>
                <w:szCs w:val="21"/>
              </w:rPr>
              <w:t xml:space="preserve"> </w:t>
            </w:r>
            <w:proofErr w:type="spellStart"/>
            <w:r w:rsidRPr="00C25D3B">
              <w:rPr>
                <w:sz w:val="21"/>
                <w:szCs w:val="21"/>
              </w:rPr>
              <w:t>measures</w:t>
            </w:r>
            <w:proofErr w:type="spellEnd"/>
            <w:r w:rsidRPr="00C25D3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 </w:t>
            </w:r>
            <w:r w:rsidRPr="00404746">
              <w:rPr>
                <w:i/>
                <w:sz w:val="21"/>
                <w:szCs w:val="21"/>
              </w:rPr>
              <w:t>Mesures relatives aux marchés</w:t>
            </w:r>
            <w:r w:rsidRPr="00C1228C">
              <w:rPr>
                <w:sz w:val="21"/>
                <w:szCs w:val="21"/>
              </w:rPr>
              <w:t xml:space="preserve"> (10/10)</w:t>
            </w:r>
          </w:p>
          <w:p w:rsidR="00DF25E2" w:rsidRDefault="002A3F9E" w:rsidP="00DF25E2">
            <w:pPr>
              <w:spacing w:before="60" w:after="60"/>
              <w:rPr>
                <w:i/>
                <w:sz w:val="21"/>
                <w:szCs w:val="21"/>
              </w:rPr>
            </w:pPr>
            <w:r w:rsidRPr="00C25D3B">
              <w:rPr>
                <w:sz w:val="21"/>
                <w:szCs w:val="21"/>
              </w:rPr>
              <w:t xml:space="preserve">A system </w:t>
            </w:r>
            <w:proofErr w:type="spellStart"/>
            <w:r w:rsidRPr="00C25D3B">
              <w:rPr>
                <w:sz w:val="21"/>
                <w:szCs w:val="21"/>
              </w:rPr>
              <w:t>exist</w:t>
            </w:r>
            <w:proofErr w:type="spellEnd"/>
            <w:r w:rsidRPr="00C25D3B">
              <w:rPr>
                <w:sz w:val="21"/>
                <w:szCs w:val="21"/>
              </w:rPr>
              <w:t xml:space="preserve"> to monitor import of </w:t>
            </w:r>
            <w:proofErr w:type="spellStart"/>
            <w:r w:rsidRPr="00C25D3B">
              <w:rPr>
                <w:sz w:val="21"/>
                <w:szCs w:val="21"/>
              </w:rPr>
              <w:t>tuna</w:t>
            </w:r>
            <w:proofErr w:type="spellEnd"/>
            <w:r w:rsidRPr="00C25D3B">
              <w:rPr>
                <w:sz w:val="21"/>
                <w:szCs w:val="21"/>
              </w:rPr>
              <w:t xml:space="preserve"> and </w:t>
            </w:r>
            <w:proofErr w:type="spellStart"/>
            <w:r w:rsidRPr="00C25D3B">
              <w:rPr>
                <w:sz w:val="21"/>
                <w:szCs w:val="21"/>
              </w:rPr>
              <w:t>tuna-like</w:t>
            </w:r>
            <w:proofErr w:type="spellEnd"/>
            <w:r w:rsidRPr="00C25D3B">
              <w:rPr>
                <w:sz w:val="21"/>
                <w:szCs w:val="21"/>
              </w:rPr>
              <w:t xml:space="preserve"> </w:t>
            </w:r>
            <w:proofErr w:type="spellStart"/>
            <w:r w:rsidRPr="00C25D3B">
              <w:rPr>
                <w:sz w:val="21"/>
                <w:szCs w:val="21"/>
              </w:rPr>
              <w:t>fish</w:t>
            </w:r>
            <w:proofErr w:type="spellEnd"/>
            <w:r w:rsidRPr="00C25D3B">
              <w:rPr>
                <w:sz w:val="21"/>
                <w:szCs w:val="21"/>
              </w:rPr>
              <w:t xml:space="preserve"> </w:t>
            </w:r>
            <w:proofErr w:type="spellStart"/>
            <w:r w:rsidRPr="00C25D3B">
              <w:rPr>
                <w:sz w:val="21"/>
                <w:szCs w:val="21"/>
              </w:rPr>
              <w:t>products</w:t>
            </w:r>
            <w:proofErr w:type="spellEnd"/>
            <w:r w:rsidRPr="00C25D3B">
              <w:rPr>
                <w:sz w:val="21"/>
                <w:szCs w:val="21"/>
              </w:rPr>
              <w:t xml:space="preserve">, </w:t>
            </w:r>
            <w:proofErr w:type="spellStart"/>
            <w:r w:rsidRPr="00C25D3B">
              <w:rPr>
                <w:sz w:val="21"/>
                <w:szCs w:val="21"/>
              </w:rPr>
              <w:t>from</w:t>
            </w:r>
            <w:proofErr w:type="spellEnd"/>
            <w:r w:rsidRPr="00C25D3B">
              <w:rPr>
                <w:sz w:val="21"/>
                <w:szCs w:val="21"/>
              </w:rPr>
              <w:t xml:space="preserve"> the IOTC Area</w:t>
            </w:r>
            <w:r w:rsidRPr="00DD09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 </w:t>
            </w:r>
            <w:r w:rsidRPr="00404746">
              <w:rPr>
                <w:i/>
                <w:sz w:val="21"/>
                <w:szCs w:val="21"/>
              </w:rPr>
              <w:t>Il existe un système de suivi des importations de thons en provenance de la zone CTOI:</w:t>
            </w:r>
          </w:p>
          <w:p w:rsidR="002A3F9E" w:rsidRPr="00432482" w:rsidRDefault="002A3F9E" w:rsidP="00DF25E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vAlign w:val="center"/>
          </w:tcPr>
          <w:p w:rsidR="002A3F9E" w:rsidRPr="00486E36" w:rsidRDefault="002A3F9E" w:rsidP="002A3F9E">
            <w:pPr>
              <w:rPr>
                <w:sz w:val="21"/>
                <w:szCs w:val="21"/>
                <w:lang w:val="en-GB"/>
              </w:rPr>
            </w:pPr>
            <w:r w:rsidRPr="00486E36">
              <w:rPr>
                <w:sz w:val="21"/>
                <w:szCs w:val="21"/>
                <w:lang w:val="en-GB"/>
              </w:rPr>
              <w:t>4</w:t>
            </w:r>
            <w:r>
              <w:rPr>
                <w:sz w:val="21"/>
                <w:szCs w:val="21"/>
                <w:lang w:val="en-GB"/>
              </w:rPr>
              <w:t>.1.1</w:t>
            </w:r>
            <w:r>
              <w:rPr>
                <w:sz w:val="21"/>
                <w:szCs w:val="21"/>
                <w:lang w:val="en-GB"/>
              </w:rPr>
              <w:tab/>
            </w:r>
            <w:r w:rsidRPr="00486E36">
              <w:rPr>
                <w:sz w:val="21"/>
                <w:szCs w:val="21"/>
                <w:lang w:val="en-GB"/>
              </w:rPr>
              <w:t xml:space="preserve">Information on imports, landings or transhipment of tuna and tuna-like fish products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Pr="00486E36">
              <w:rPr>
                <w:sz w:val="21"/>
                <w:szCs w:val="21"/>
                <w:lang w:val="en-GB"/>
              </w:rPr>
              <w:t>has been collected and provided to the Commission</w:t>
            </w:r>
          </w:p>
          <w:p w:rsidR="002A3F9E" w:rsidRPr="00E80F95" w:rsidRDefault="002A3F9E" w:rsidP="00DF25E2">
            <w:pPr>
              <w:rPr>
                <w:sz w:val="19"/>
                <w:szCs w:val="19"/>
              </w:rPr>
            </w:pPr>
            <w:r w:rsidRPr="002A3F9E">
              <w:rPr>
                <w:i/>
                <w:sz w:val="21"/>
                <w:szCs w:val="21"/>
                <w:lang w:val="en-GB"/>
              </w:rPr>
              <w:tab/>
            </w:r>
            <w:r w:rsidRPr="00404746">
              <w:rPr>
                <w:i/>
                <w:sz w:val="21"/>
                <w:szCs w:val="21"/>
              </w:rPr>
              <w:t xml:space="preserve">Les informations sur les importations, les débarquements ou les transbordements des </w:t>
            </w:r>
            <w:r w:rsidR="00DF25E2">
              <w:rPr>
                <w:i/>
                <w:sz w:val="21"/>
                <w:szCs w:val="21"/>
              </w:rPr>
              <w:tab/>
            </w:r>
            <w:r w:rsidRPr="00404746">
              <w:rPr>
                <w:i/>
                <w:sz w:val="21"/>
                <w:szCs w:val="21"/>
              </w:rPr>
              <w:t>thons et des espèces apparentées ont été recueillis et transmises à la Commission :</w:t>
            </w:r>
          </w:p>
        </w:tc>
        <w:tc>
          <w:tcPr>
            <w:tcW w:w="2126" w:type="dxa"/>
            <w:gridSpan w:val="2"/>
            <w:vAlign w:val="center"/>
          </w:tcPr>
          <w:p w:rsidR="002A3F9E" w:rsidRPr="00E80F95" w:rsidRDefault="002A3F9E" w:rsidP="002A3F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86E36" w:rsidRPr="00DD090D" w:rsidTr="008A29D7">
        <w:trPr>
          <w:trHeight w:val="670"/>
        </w:trPr>
        <w:tc>
          <w:tcPr>
            <w:tcW w:w="1877" w:type="dxa"/>
            <w:vMerge w:val="restart"/>
          </w:tcPr>
          <w:p w:rsidR="00486E36" w:rsidRPr="00DD090D" w:rsidRDefault="00486E36" w:rsidP="00486E3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  <w:proofErr w:type="spellStart"/>
            <w:r w:rsidR="008B62AC" w:rsidRPr="00C25D3B">
              <w:rPr>
                <w:sz w:val="21"/>
                <w:szCs w:val="21"/>
              </w:rPr>
              <w:t>Responsibility</w:t>
            </w:r>
            <w:proofErr w:type="spellEnd"/>
            <w:r w:rsidR="008B62AC" w:rsidRPr="00C25D3B">
              <w:rPr>
                <w:sz w:val="21"/>
                <w:szCs w:val="21"/>
              </w:rPr>
              <w:t xml:space="preserve"> of all </w:t>
            </w:r>
            <w:proofErr w:type="spellStart"/>
            <w:r w:rsidR="008B62AC" w:rsidRPr="00C25D3B">
              <w:rPr>
                <w:sz w:val="21"/>
                <w:szCs w:val="21"/>
              </w:rPr>
              <w:t>CPCs</w:t>
            </w:r>
            <w:proofErr w:type="spellEnd"/>
            <w:r w:rsidR="008B62AC" w:rsidRPr="00DD090D">
              <w:rPr>
                <w:sz w:val="21"/>
                <w:szCs w:val="21"/>
              </w:rPr>
              <w:t xml:space="preserve"> </w:t>
            </w:r>
            <w:r w:rsidRPr="00404746">
              <w:rPr>
                <w:i/>
                <w:sz w:val="21"/>
                <w:szCs w:val="21"/>
              </w:rPr>
              <w:t>Responsabilités de toutes les CPC</w:t>
            </w:r>
          </w:p>
        </w:tc>
        <w:tc>
          <w:tcPr>
            <w:tcW w:w="2435" w:type="dxa"/>
            <w:vMerge w:val="restart"/>
          </w:tcPr>
          <w:p w:rsidR="00486E36" w:rsidRPr="00DD090D" w:rsidRDefault="00486E36" w:rsidP="00486E3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5.1 </w:t>
            </w:r>
            <w:r w:rsidR="008B62AC" w:rsidRPr="00C25D3B">
              <w:rPr>
                <w:sz w:val="21"/>
                <w:szCs w:val="21"/>
              </w:rPr>
              <w:t xml:space="preserve">Control of </w:t>
            </w:r>
            <w:proofErr w:type="spellStart"/>
            <w:r w:rsidR="008B62AC" w:rsidRPr="00C25D3B">
              <w:rPr>
                <w:sz w:val="21"/>
                <w:szCs w:val="21"/>
              </w:rPr>
              <w:t>nationals</w:t>
            </w:r>
            <w:proofErr w:type="spellEnd"/>
            <w:r w:rsidR="008B62AC" w:rsidRPr="00C25D3B">
              <w:rPr>
                <w:sz w:val="21"/>
                <w:szCs w:val="21"/>
              </w:rPr>
              <w:t xml:space="preserve"> </w:t>
            </w:r>
            <w:r w:rsidR="00DF25E2">
              <w:rPr>
                <w:sz w:val="21"/>
                <w:szCs w:val="21"/>
              </w:rPr>
              <w:t xml:space="preserve">/ </w:t>
            </w:r>
            <w:proofErr w:type="spellStart"/>
            <w:r w:rsidRPr="00404746">
              <w:rPr>
                <w:i/>
                <w:sz w:val="21"/>
                <w:szCs w:val="21"/>
              </w:rPr>
              <w:t>ontrôle</w:t>
            </w:r>
            <w:proofErr w:type="spellEnd"/>
            <w:r w:rsidRPr="00404746">
              <w:rPr>
                <w:i/>
                <w:sz w:val="21"/>
                <w:szCs w:val="21"/>
              </w:rPr>
              <w:t xml:space="preserve"> des ressortissants</w:t>
            </w:r>
            <w:r w:rsidRPr="00DD090D">
              <w:rPr>
                <w:sz w:val="21"/>
                <w:szCs w:val="21"/>
              </w:rPr>
              <w:t xml:space="preserve"> (07/01, </w:t>
            </w:r>
            <w:r>
              <w:rPr>
                <w:sz w:val="21"/>
                <w:szCs w:val="21"/>
              </w:rPr>
              <w:t>11</w:t>
            </w:r>
            <w:r w:rsidRPr="00DD090D">
              <w:rPr>
                <w:sz w:val="21"/>
                <w:szCs w:val="21"/>
              </w:rPr>
              <w:t>/03)</w:t>
            </w:r>
          </w:p>
          <w:p w:rsidR="00DF25E2" w:rsidRDefault="008B62AC" w:rsidP="00DF25E2">
            <w:pPr>
              <w:spacing w:before="60" w:after="60"/>
              <w:rPr>
                <w:sz w:val="21"/>
                <w:szCs w:val="21"/>
              </w:rPr>
            </w:pPr>
            <w:r w:rsidRPr="00DF25E2">
              <w:rPr>
                <w:sz w:val="21"/>
                <w:szCs w:val="21"/>
              </w:rPr>
              <w:t xml:space="preserve">A system </w:t>
            </w:r>
            <w:proofErr w:type="spellStart"/>
            <w:r w:rsidRPr="00DF25E2">
              <w:rPr>
                <w:sz w:val="21"/>
                <w:szCs w:val="21"/>
              </w:rPr>
              <w:t>exist</w:t>
            </w:r>
            <w:proofErr w:type="spellEnd"/>
            <w:r w:rsidRPr="00DF25E2">
              <w:rPr>
                <w:sz w:val="21"/>
                <w:szCs w:val="21"/>
              </w:rPr>
              <w:t xml:space="preserve"> to monitor </w:t>
            </w:r>
            <w:proofErr w:type="spellStart"/>
            <w:r w:rsidRPr="00DF25E2">
              <w:rPr>
                <w:sz w:val="21"/>
                <w:szCs w:val="21"/>
              </w:rPr>
              <w:t>nationals</w:t>
            </w:r>
            <w:proofErr w:type="spellEnd"/>
            <w:r w:rsidRPr="00DF25E2">
              <w:rPr>
                <w:sz w:val="21"/>
                <w:szCs w:val="21"/>
              </w:rPr>
              <w:t xml:space="preserve"> operating on </w:t>
            </w:r>
            <w:proofErr w:type="spellStart"/>
            <w:r w:rsidRPr="00DF25E2">
              <w:rPr>
                <w:sz w:val="21"/>
                <w:szCs w:val="21"/>
              </w:rPr>
              <w:t>foreign</w:t>
            </w:r>
            <w:proofErr w:type="spellEnd"/>
            <w:r w:rsidRPr="00DF25E2">
              <w:rPr>
                <w:sz w:val="21"/>
                <w:szCs w:val="21"/>
              </w:rPr>
              <w:t xml:space="preserve"> </w:t>
            </w:r>
            <w:proofErr w:type="spellStart"/>
            <w:r w:rsidRPr="00DF25E2">
              <w:rPr>
                <w:sz w:val="21"/>
                <w:szCs w:val="21"/>
              </w:rPr>
              <w:t>fishing</w:t>
            </w:r>
            <w:proofErr w:type="spellEnd"/>
            <w:r w:rsidRPr="00DF25E2">
              <w:rPr>
                <w:sz w:val="21"/>
                <w:szCs w:val="21"/>
              </w:rPr>
              <w:t xml:space="preserve"> </w:t>
            </w:r>
            <w:proofErr w:type="spellStart"/>
            <w:r w:rsidRPr="00DF25E2">
              <w:rPr>
                <w:sz w:val="21"/>
                <w:szCs w:val="21"/>
              </w:rPr>
              <w:t>vessels</w:t>
            </w:r>
            <w:proofErr w:type="spellEnd"/>
            <w:r w:rsidRPr="00DF25E2">
              <w:rPr>
                <w:sz w:val="21"/>
                <w:szCs w:val="21"/>
              </w:rPr>
              <w:t xml:space="preserve"> in the IOTC Area</w:t>
            </w:r>
            <w:r w:rsidR="00DF25E2" w:rsidRPr="00DF25E2">
              <w:rPr>
                <w:sz w:val="21"/>
                <w:szCs w:val="21"/>
              </w:rPr>
              <w:t xml:space="preserve"> / </w:t>
            </w:r>
            <w:r w:rsidR="00486E36" w:rsidRPr="00404746">
              <w:rPr>
                <w:i/>
                <w:sz w:val="21"/>
                <w:szCs w:val="21"/>
              </w:rPr>
              <w:t>Il existe un système de suivi de vos ressortissants opérant sur des navires étrangers dans la zone CTOI :</w:t>
            </w:r>
          </w:p>
          <w:p w:rsidR="00486E36" w:rsidRPr="00DD090D" w:rsidRDefault="00E34E35" w:rsidP="00DF25E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8480" w:type="dxa"/>
            <w:vAlign w:val="center"/>
          </w:tcPr>
          <w:p w:rsidR="008B62AC" w:rsidRPr="008B62AC" w:rsidRDefault="00486E36" w:rsidP="008B62AC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B62AC">
              <w:rPr>
                <w:sz w:val="21"/>
                <w:szCs w:val="21"/>
                <w:lang w:val="en-GB"/>
              </w:rPr>
              <w:t xml:space="preserve">5.1.1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8B62AC" w:rsidRPr="008B62AC">
              <w:rPr>
                <w:sz w:val="21"/>
                <w:szCs w:val="21"/>
                <w:lang w:val="en-GB"/>
              </w:rPr>
              <w:t xml:space="preserve">Has any national been identified to have engaged in activities that undermine IOTC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8B62AC" w:rsidRPr="008B62AC">
              <w:rPr>
                <w:sz w:val="21"/>
                <w:szCs w:val="21"/>
                <w:lang w:val="en-GB"/>
              </w:rPr>
              <w:t>conservation and management measures :</w:t>
            </w:r>
          </w:p>
          <w:p w:rsidR="00486E36" w:rsidRPr="00E80F95" w:rsidRDefault="00DF25E2" w:rsidP="008B62AC">
            <w:pPr>
              <w:spacing w:before="60" w:after="60"/>
              <w:rPr>
                <w:sz w:val="19"/>
                <w:szCs w:val="19"/>
              </w:rPr>
            </w:pPr>
            <w:r>
              <w:rPr>
                <w:i/>
                <w:sz w:val="21"/>
                <w:szCs w:val="21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 xml:space="preserve">Des ressortissants ont-ils été identifiés comme se livrant à des activités contraires aux </w:t>
            </w:r>
            <w:r>
              <w:rPr>
                <w:i/>
                <w:sz w:val="21"/>
                <w:szCs w:val="21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>mesures de conservation et de gestion de la CTOI :</w:t>
            </w:r>
          </w:p>
        </w:tc>
        <w:tc>
          <w:tcPr>
            <w:tcW w:w="2126" w:type="dxa"/>
            <w:gridSpan w:val="2"/>
            <w:vAlign w:val="center"/>
          </w:tcPr>
          <w:p w:rsidR="00486E36" w:rsidRPr="00E80F95" w:rsidRDefault="002A3F9E" w:rsidP="00486E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486E36" w:rsidRPr="00DD090D" w:rsidTr="008A29D7">
        <w:trPr>
          <w:trHeight w:val="670"/>
        </w:trPr>
        <w:tc>
          <w:tcPr>
            <w:tcW w:w="1877" w:type="dxa"/>
            <w:vMerge/>
          </w:tcPr>
          <w:p w:rsidR="00486E36" w:rsidRPr="00DD090D" w:rsidRDefault="00486E36" w:rsidP="00486E3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86E36" w:rsidRPr="00DD090D" w:rsidRDefault="00486E36" w:rsidP="00486E3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8B62AC" w:rsidRPr="008A29D7" w:rsidRDefault="00486E36" w:rsidP="00486E36">
            <w:pPr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 xml:space="preserve">5.1.2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8B62AC" w:rsidRPr="008A29D7">
              <w:rPr>
                <w:sz w:val="21"/>
                <w:szCs w:val="21"/>
                <w:lang w:val="en-GB"/>
              </w:rPr>
              <w:t xml:space="preserve">Investigations have been conducted on allegations and/or reports of nationals who have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="008B62AC" w:rsidRPr="008A29D7">
              <w:rPr>
                <w:sz w:val="21"/>
                <w:szCs w:val="21"/>
                <w:lang w:val="en-GB"/>
              </w:rPr>
              <w:t>engaged in activities that undermine IOTC conservation and management measures:</w:t>
            </w:r>
          </w:p>
          <w:p w:rsidR="00486E36" w:rsidRPr="00E80F95" w:rsidRDefault="00DF25E2" w:rsidP="00486E36">
            <w:pPr>
              <w:rPr>
                <w:sz w:val="19"/>
                <w:szCs w:val="19"/>
              </w:rPr>
            </w:pPr>
            <w:r>
              <w:rPr>
                <w:i/>
                <w:sz w:val="21"/>
                <w:szCs w:val="21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 xml:space="preserve">Des enquêtes ont été conduites sur des ressortissants soupçonnés de s’être livré à des </w:t>
            </w:r>
            <w:r>
              <w:rPr>
                <w:i/>
                <w:sz w:val="21"/>
                <w:szCs w:val="21"/>
              </w:rPr>
              <w:tab/>
            </w:r>
            <w:r w:rsidR="00486E36" w:rsidRPr="00404746">
              <w:rPr>
                <w:i/>
                <w:sz w:val="21"/>
                <w:szCs w:val="21"/>
              </w:rPr>
              <w:t>activités contraires aux mesures de conservation et de gestion  de la CTOI :</w:t>
            </w:r>
          </w:p>
        </w:tc>
        <w:tc>
          <w:tcPr>
            <w:tcW w:w="2126" w:type="dxa"/>
            <w:gridSpan w:val="2"/>
            <w:vAlign w:val="center"/>
          </w:tcPr>
          <w:p w:rsidR="00486E36" w:rsidRPr="00E80F95" w:rsidRDefault="002A3F9E" w:rsidP="00486E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2A3F9E" w:rsidRPr="00DD090D" w:rsidTr="008A29D7">
        <w:trPr>
          <w:trHeight w:val="670"/>
        </w:trPr>
        <w:tc>
          <w:tcPr>
            <w:tcW w:w="1877" w:type="dxa"/>
            <w:vMerge/>
          </w:tcPr>
          <w:p w:rsidR="002A3F9E" w:rsidRPr="00DD090D" w:rsidRDefault="002A3F9E" w:rsidP="002A3F9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2A3F9E" w:rsidRPr="00DD090D" w:rsidRDefault="002A3F9E" w:rsidP="002A3F9E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480" w:type="dxa"/>
            <w:vAlign w:val="center"/>
          </w:tcPr>
          <w:p w:rsidR="002A3F9E" w:rsidRPr="008A29D7" w:rsidRDefault="002A3F9E" w:rsidP="002A3F9E">
            <w:pPr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 xml:space="preserve">5.1.3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Pr="008A29D7">
              <w:rPr>
                <w:sz w:val="21"/>
                <w:szCs w:val="21"/>
                <w:lang w:val="en-GB"/>
              </w:rPr>
              <w:t xml:space="preserve">Reports have been submitted to the IOTC Secretariat and other concerned CPCs on </w:t>
            </w:r>
            <w:r w:rsidR="00DF25E2">
              <w:rPr>
                <w:sz w:val="21"/>
                <w:szCs w:val="21"/>
                <w:lang w:val="en-GB"/>
              </w:rPr>
              <w:tab/>
            </w:r>
            <w:r w:rsidRPr="008A29D7">
              <w:rPr>
                <w:sz w:val="21"/>
                <w:szCs w:val="21"/>
                <w:lang w:val="en-GB"/>
              </w:rPr>
              <w:t>actions and measures taken as a result of the investigations:</w:t>
            </w:r>
          </w:p>
          <w:p w:rsidR="002A3F9E" w:rsidRPr="00E80F95" w:rsidRDefault="00DF25E2" w:rsidP="002A3F9E">
            <w:pPr>
              <w:rPr>
                <w:sz w:val="19"/>
                <w:szCs w:val="19"/>
              </w:rPr>
            </w:pPr>
            <w:r>
              <w:rPr>
                <w:i/>
                <w:sz w:val="21"/>
                <w:szCs w:val="21"/>
              </w:rPr>
              <w:tab/>
            </w:r>
            <w:r w:rsidR="002A3F9E" w:rsidRPr="00404746">
              <w:rPr>
                <w:i/>
                <w:sz w:val="21"/>
                <w:szCs w:val="21"/>
              </w:rPr>
              <w:t xml:space="preserve">Des rapports ont été transmis au Secrétariat de la CTOI et aux CPC concernées sur les </w:t>
            </w:r>
            <w:r>
              <w:rPr>
                <w:i/>
                <w:sz w:val="21"/>
                <w:szCs w:val="21"/>
              </w:rPr>
              <w:tab/>
            </w:r>
            <w:r w:rsidR="002A3F9E" w:rsidRPr="00404746">
              <w:rPr>
                <w:i/>
                <w:sz w:val="21"/>
                <w:szCs w:val="21"/>
              </w:rPr>
              <w:t>actions prises à l’issue de ces enquêtes :</w:t>
            </w:r>
          </w:p>
        </w:tc>
        <w:tc>
          <w:tcPr>
            <w:tcW w:w="2126" w:type="dxa"/>
            <w:gridSpan w:val="2"/>
            <w:vAlign w:val="center"/>
          </w:tcPr>
          <w:p w:rsidR="002A3F9E" w:rsidRPr="00E80F95" w:rsidRDefault="002A3F9E" w:rsidP="002A3F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A9015C" w:rsidRDefault="00A9015C" w:rsidP="00C10D29">
      <w:pPr>
        <w:pStyle w:val="Sansinterligne"/>
        <w:rPr>
          <w:lang w:val="fr-FR"/>
        </w:rPr>
      </w:pPr>
    </w:p>
    <w:p w:rsidR="00506A99" w:rsidRDefault="00506A99">
      <w:pPr>
        <w:spacing w:after="0" w:line="240" w:lineRule="auto"/>
      </w:pPr>
      <w:r>
        <w:br w:type="page"/>
      </w:r>
    </w:p>
    <w:p w:rsidR="00A9015C" w:rsidRDefault="00A9015C" w:rsidP="00C10D29">
      <w:pPr>
        <w:pStyle w:val="Sansinterligne"/>
        <w:rPr>
          <w:lang w:val="fr-FR"/>
        </w:rPr>
      </w:pPr>
    </w:p>
    <w:p w:rsidR="00506A99" w:rsidRPr="00506A99" w:rsidRDefault="00506A99" w:rsidP="00506A99">
      <w:pPr>
        <w:pStyle w:val="Sansinterligne"/>
        <w:rPr>
          <w:sz w:val="28"/>
          <w:szCs w:val="28"/>
          <w:lang w:val="fr-FR"/>
        </w:rPr>
      </w:pPr>
      <w:r w:rsidRPr="00506A99">
        <w:rPr>
          <w:sz w:val="28"/>
          <w:szCs w:val="28"/>
          <w:lang w:val="fr-FR"/>
        </w:rPr>
        <w:t xml:space="preserve">Note: </w:t>
      </w:r>
      <w:r w:rsidR="00E34E35" w:rsidRPr="00E34E35">
        <w:rPr>
          <w:sz w:val="26"/>
          <w:szCs w:val="26"/>
          <w:lang w:val="fr-FR"/>
        </w:rPr>
        <w:t xml:space="preserve">Note: </w:t>
      </w:r>
      <w:proofErr w:type="spellStart"/>
      <w:r w:rsidR="00E34E35" w:rsidRPr="00E34E35">
        <w:rPr>
          <w:sz w:val="26"/>
          <w:szCs w:val="26"/>
          <w:lang w:val="fr-FR"/>
        </w:rPr>
        <w:t>Reporting</w:t>
      </w:r>
      <w:proofErr w:type="spellEnd"/>
      <w:r w:rsidR="00E34E35" w:rsidRPr="00E34E35">
        <w:rPr>
          <w:sz w:val="26"/>
          <w:szCs w:val="26"/>
          <w:lang w:val="fr-FR"/>
        </w:rPr>
        <w:t xml:space="preserve"> </w:t>
      </w:r>
      <w:proofErr w:type="spellStart"/>
      <w:r w:rsidR="00E34E35" w:rsidRPr="00E34E35">
        <w:rPr>
          <w:sz w:val="26"/>
          <w:szCs w:val="26"/>
          <w:lang w:val="fr-FR"/>
        </w:rPr>
        <w:t>requirements</w:t>
      </w:r>
      <w:proofErr w:type="spellEnd"/>
      <w:r w:rsidR="00E34E35" w:rsidRPr="00E34E35">
        <w:rPr>
          <w:sz w:val="26"/>
          <w:szCs w:val="26"/>
          <w:lang w:val="fr-FR"/>
        </w:rPr>
        <w:t xml:space="preserve"> </w:t>
      </w:r>
      <w:proofErr w:type="spellStart"/>
      <w:r w:rsidR="00E34E35" w:rsidRPr="00E34E35">
        <w:rPr>
          <w:sz w:val="26"/>
          <w:szCs w:val="26"/>
          <w:lang w:val="fr-FR"/>
        </w:rPr>
        <w:t>related</w:t>
      </w:r>
      <w:proofErr w:type="spellEnd"/>
      <w:r w:rsidR="00E34E35" w:rsidRPr="00E34E35">
        <w:rPr>
          <w:sz w:val="26"/>
          <w:szCs w:val="26"/>
          <w:lang w:val="fr-FR"/>
        </w:rPr>
        <w:t xml:space="preserve"> to data </w:t>
      </w:r>
      <w:proofErr w:type="spellStart"/>
      <w:r w:rsidR="00E34E35" w:rsidRPr="00E34E35">
        <w:rPr>
          <w:sz w:val="26"/>
          <w:szCs w:val="26"/>
          <w:lang w:val="fr-FR"/>
        </w:rPr>
        <w:t>refer</w:t>
      </w:r>
      <w:proofErr w:type="spellEnd"/>
      <w:r w:rsidR="00E34E35" w:rsidRPr="00E34E35">
        <w:rPr>
          <w:sz w:val="26"/>
          <w:szCs w:val="26"/>
          <w:lang w:val="fr-FR"/>
        </w:rPr>
        <w:t xml:space="preserve"> to </w:t>
      </w:r>
      <w:proofErr w:type="spellStart"/>
      <w:r w:rsidR="00E34E35" w:rsidRPr="00E34E35">
        <w:rPr>
          <w:sz w:val="26"/>
          <w:szCs w:val="26"/>
          <w:lang w:val="fr-FR"/>
        </w:rPr>
        <w:t>year</w:t>
      </w:r>
      <w:proofErr w:type="spellEnd"/>
      <w:r w:rsidR="00E34E35" w:rsidRPr="00E34E35">
        <w:rPr>
          <w:sz w:val="26"/>
          <w:szCs w:val="26"/>
          <w:lang w:val="fr-FR"/>
        </w:rPr>
        <w:t xml:space="preserve"> </w:t>
      </w:r>
      <w:r w:rsidR="00E34E35" w:rsidRPr="00E34E35">
        <w:rPr>
          <w:sz w:val="26"/>
          <w:szCs w:val="26"/>
          <w:u w:val="single"/>
          <w:lang w:val="fr-FR"/>
        </w:rPr>
        <w:t>201</w:t>
      </w:r>
      <w:r w:rsidR="00E34E35">
        <w:rPr>
          <w:sz w:val="26"/>
          <w:szCs w:val="26"/>
          <w:u w:val="single"/>
          <w:lang w:val="fr-FR"/>
        </w:rPr>
        <w:t>6</w:t>
      </w:r>
      <w:r w:rsidR="00E34E35" w:rsidRPr="00E34E35">
        <w:rPr>
          <w:sz w:val="26"/>
          <w:szCs w:val="26"/>
          <w:lang w:val="fr-FR"/>
        </w:rPr>
        <w:t xml:space="preserve"> / </w:t>
      </w:r>
      <w:r w:rsidRPr="00404746">
        <w:rPr>
          <w:i/>
          <w:sz w:val="28"/>
          <w:szCs w:val="28"/>
          <w:lang w:val="fr-FR"/>
        </w:rPr>
        <w:t xml:space="preserve">Les </w:t>
      </w:r>
      <w:r w:rsidR="00641FA6" w:rsidRPr="00404746">
        <w:rPr>
          <w:i/>
          <w:sz w:val="28"/>
          <w:szCs w:val="28"/>
          <w:lang w:val="fr-FR"/>
        </w:rPr>
        <w:t>déclarations</w:t>
      </w:r>
      <w:r w:rsidRPr="00404746">
        <w:rPr>
          <w:i/>
          <w:sz w:val="28"/>
          <w:szCs w:val="28"/>
          <w:lang w:val="fr-FR"/>
        </w:rPr>
        <w:t xml:space="preserve"> liées aux données concernent l</w:t>
      </w:r>
      <w:r w:rsidR="00D72EC3" w:rsidRPr="00404746">
        <w:rPr>
          <w:i/>
          <w:sz w:val="28"/>
          <w:szCs w:val="28"/>
          <w:lang w:val="fr-FR"/>
        </w:rPr>
        <w:t>’</w:t>
      </w:r>
      <w:r w:rsidRPr="00404746">
        <w:rPr>
          <w:i/>
          <w:sz w:val="28"/>
          <w:szCs w:val="28"/>
          <w:lang w:val="fr-FR"/>
        </w:rPr>
        <w:t xml:space="preserve">année </w:t>
      </w:r>
      <w:r w:rsidRPr="00404746">
        <w:rPr>
          <w:i/>
          <w:sz w:val="28"/>
          <w:szCs w:val="28"/>
          <w:u w:val="single"/>
          <w:lang w:val="fr-FR"/>
        </w:rPr>
        <w:t>201</w:t>
      </w:r>
      <w:r w:rsidR="00E34E35" w:rsidRPr="00404746">
        <w:rPr>
          <w:i/>
          <w:sz w:val="28"/>
          <w:szCs w:val="28"/>
          <w:u w:val="single"/>
          <w:lang w:val="fr-FR"/>
        </w:rPr>
        <w:t>6</w:t>
      </w:r>
      <w:r w:rsidR="00E34E35" w:rsidRPr="00404746">
        <w:rPr>
          <w:i/>
          <w:sz w:val="28"/>
          <w:szCs w:val="28"/>
          <w:lang w:val="fr-FR"/>
        </w:rPr>
        <w:t>.</w:t>
      </w:r>
    </w:p>
    <w:p w:rsidR="00A9015C" w:rsidRPr="00A67182" w:rsidRDefault="00A9015C" w:rsidP="00C10D29">
      <w:pPr>
        <w:pStyle w:val="Sansinterligne"/>
        <w:rPr>
          <w:sz w:val="4"/>
          <w:szCs w:val="4"/>
          <w:lang w:val="fr-FR"/>
        </w:rPr>
      </w:pPr>
    </w:p>
    <w:tbl>
      <w:tblPr>
        <w:tblW w:w="1476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35"/>
        <w:gridCol w:w="2795"/>
        <w:gridCol w:w="6535"/>
        <w:gridCol w:w="1443"/>
      </w:tblGrid>
      <w:tr w:rsidR="00A67182" w:rsidRPr="00DD090D" w:rsidTr="00A67182">
        <w:trPr>
          <w:trHeight w:val="555"/>
        </w:trPr>
        <w:tc>
          <w:tcPr>
            <w:tcW w:w="1560" w:type="dxa"/>
            <w:vAlign w:val="center"/>
          </w:tcPr>
          <w:p w:rsidR="00A67182" w:rsidRPr="00DD090D" w:rsidRDefault="00E34E35" w:rsidP="00506A99">
            <w:pPr>
              <w:spacing w:before="60" w:after="60"/>
              <w:rPr>
                <w:b/>
                <w:sz w:val="21"/>
                <w:szCs w:val="21"/>
              </w:rPr>
            </w:pPr>
            <w:r w:rsidRPr="00C25D3B">
              <w:rPr>
                <w:b/>
                <w:sz w:val="21"/>
                <w:szCs w:val="21"/>
              </w:rPr>
              <w:t>Application</w:t>
            </w:r>
            <w:r w:rsidRPr="00DD090D">
              <w:rPr>
                <w:b/>
                <w:sz w:val="21"/>
                <w:szCs w:val="21"/>
              </w:rPr>
              <w:t xml:space="preserve"> </w:t>
            </w:r>
            <w:r w:rsidR="00A67182" w:rsidRPr="00DD090D">
              <w:rPr>
                <w:b/>
                <w:sz w:val="21"/>
                <w:szCs w:val="21"/>
              </w:rPr>
              <w:t>Domaine</w:t>
            </w:r>
          </w:p>
        </w:tc>
        <w:tc>
          <w:tcPr>
            <w:tcW w:w="2435" w:type="dxa"/>
            <w:vAlign w:val="center"/>
          </w:tcPr>
          <w:p w:rsidR="00A67182" w:rsidRPr="00DD090D" w:rsidRDefault="00A67182" w:rsidP="00506A99">
            <w:pPr>
              <w:spacing w:before="60" w:after="60"/>
              <w:rPr>
                <w:b/>
                <w:sz w:val="21"/>
                <w:szCs w:val="21"/>
              </w:rPr>
            </w:pPr>
            <w:r w:rsidRPr="00DD090D">
              <w:rPr>
                <w:b/>
                <w:sz w:val="21"/>
                <w:szCs w:val="21"/>
              </w:rPr>
              <w:t>Objet (Résolution(s))</w:t>
            </w:r>
          </w:p>
        </w:tc>
        <w:tc>
          <w:tcPr>
            <w:tcW w:w="9330" w:type="dxa"/>
            <w:gridSpan w:val="2"/>
            <w:vAlign w:val="center"/>
          </w:tcPr>
          <w:p w:rsidR="00A67182" w:rsidRPr="00506A99" w:rsidRDefault="00A67182" w:rsidP="00506A99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b/>
                <w:sz w:val="21"/>
                <w:szCs w:val="21"/>
              </w:rPr>
              <w:t>Informations fournies par la CPC</w:t>
            </w:r>
          </w:p>
        </w:tc>
        <w:tc>
          <w:tcPr>
            <w:tcW w:w="1443" w:type="dxa"/>
            <w:vAlign w:val="center"/>
          </w:tcPr>
          <w:p w:rsidR="00A67182" w:rsidRPr="00506A99" w:rsidRDefault="00A67182" w:rsidP="00FD4C2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06A99">
              <w:rPr>
                <w:b/>
                <w:sz w:val="24"/>
                <w:szCs w:val="24"/>
              </w:rPr>
              <w:t>201</w:t>
            </w:r>
            <w:r w:rsidR="00FD4C2A">
              <w:rPr>
                <w:b/>
                <w:sz w:val="24"/>
                <w:szCs w:val="24"/>
              </w:rPr>
              <w:t>5</w:t>
            </w:r>
          </w:p>
        </w:tc>
      </w:tr>
      <w:tr w:rsidR="00A67182" w:rsidRPr="00DD090D" w:rsidTr="004666E6">
        <w:trPr>
          <w:trHeight w:val="555"/>
        </w:trPr>
        <w:tc>
          <w:tcPr>
            <w:tcW w:w="1560" w:type="dxa"/>
            <w:vMerge w:val="restart"/>
          </w:tcPr>
          <w:p w:rsidR="00A67182" w:rsidRPr="00404746" w:rsidRDefault="00A67182" w:rsidP="00EC4AF6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  <w:r w:rsidR="00E34E35" w:rsidRPr="00C25D3B">
              <w:rPr>
                <w:sz w:val="21"/>
                <w:szCs w:val="21"/>
              </w:rPr>
              <w:t xml:space="preserve">Flag State </w:t>
            </w:r>
            <w:proofErr w:type="spellStart"/>
            <w:r w:rsidR="00E34E35" w:rsidRPr="00C25D3B">
              <w:rPr>
                <w:sz w:val="21"/>
                <w:szCs w:val="21"/>
              </w:rPr>
              <w:t>Controls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(Data)</w:t>
            </w:r>
            <w:r w:rsidR="00EC4AF6"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Contrôles du ressort de l’État de pavillon (Données)</w:t>
            </w:r>
          </w:p>
        </w:tc>
        <w:tc>
          <w:tcPr>
            <w:tcW w:w="2435" w:type="dxa"/>
            <w:vMerge w:val="restart"/>
          </w:tcPr>
          <w:p w:rsidR="00E34E35" w:rsidRPr="00C25D3B" w:rsidRDefault="00A67182" w:rsidP="00E34E3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6.1 </w:t>
            </w:r>
            <w:r w:rsidR="00E34E35" w:rsidRPr="00C25D3B">
              <w:rPr>
                <w:sz w:val="21"/>
                <w:szCs w:val="21"/>
              </w:rPr>
              <w:t>Scientific Data</w:t>
            </w:r>
            <w:r w:rsidR="00E34E35">
              <w:rPr>
                <w:sz w:val="21"/>
                <w:szCs w:val="21"/>
              </w:rPr>
              <w:t xml:space="preserve"> / </w:t>
            </w:r>
            <w:r w:rsidR="00E34E35" w:rsidRPr="00404746">
              <w:rPr>
                <w:i/>
                <w:sz w:val="21"/>
                <w:szCs w:val="21"/>
              </w:rPr>
              <w:t>Données scientifiques</w:t>
            </w:r>
            <w:r w:rsidR="00E34E35" w:rsidRPr="00C25D3B">
              <w:rPr>
                <w:sz w:val="21"/>
                <w:szCs w:val="21"/>
              </w:rPr>
              <w:t xml:space="preserve"> (05/05, 12/06, 12/04, 12/09, 13/04, 13/05, 15/01, 15/02, 15/05)</w:t>
            </w:r>
          </w:p>
          <w:p w:rsidR="00A67182" w:rsidRPr="00DD090D" w:rsidRDefault="00A67182" w:rsidP="00E34E35">
            <w:pPr>
              <w:spacing w:before="60" w:after="60"/>
              <w:rPr>
                <w:sz w:val="21"/>
                <w:szCs w:val="21"/>
              </w:rPr>
            </w:pPr>
          </w:p>
          <w:p w:rsidR="00E34E35" w:rsidRPr="00404746" w:rsidRDefault="00E34E35" w:rsidP="00E34E35">
            <w:pPr>
              <w:spacing w:before="60" w:after="60"/>
              <w:rPr>
                <w:i/>
                <w:sz w:val="21"/>
                <w:szCs w:val="21"/>
              </w:rPr>
            </w:pPr>
            <w:r w:rsidRPr="008A29D7">
              <w:rPr>
                <w:sz w:val="21"/>
                <w:szCs w:val="21"/>
              </w:rPr>
              <w:t>A system t</w:t>
            </w:r>
            <w:r w:rsidR="00EC4AF6">
              <w:rPr>
                <w:sz w:val="21"/>
                <w:szCs w:val="21"/>
              </w:rPr>
              <w:t xml:space="preserve">o </w:t>
            </w:r>
            <w:proofErr w:type="spellStart"/>
            <w:r w:rsidR="00EC4AF6">
              <w:rPr>
                <w:sz w:val="21"/>
                <w:szCs w:val="21"/>
              </w:rPr>
              <w:t>collect</w:t>
            </w:r>
            <w:proofErr w:type="spellEnd"/>
            <w:r w:rsidR="00EC4AF6">
              <w:rPr>
                <w:sz w:val="21"/>
                <w:szCs w:val="21"/>
              </w:rPr>
              <w:t xml:space="preserve"> </w:t>
            </w:r>
            <w:proofErr w:type="spellStart"/>
            <w:r w:rsidR="00EC4AF6">
              <w:rPr>
                <w:sz w:val="21"/>
                <w:szCs w:val="21"/>
              </w:rPr>
              <w:t>scientific</w:t>
            </w:r>
            <w:proofErr w:type="spellEnd"/>
            <w:r w:rsidR="00EC4AF6">
              <w:rPr>
                <w:sz w:val="21"/>
                <w:szCs w:val="21"/>
              </w:rPr>
              <w:t xml:space="preserve"> data </w:t>
            </w:r>
            <w:proofErr w:type="spellStart"/>
            <w:r w:rsidR="00EC4AF6">
              <w:rPr>
                <w:sz w:val="21"/>
                <w:szCs w:val="21"/>
              </w:rPr>
              <w:t>exist</w:t>
            </w:r>
            <w:proofErr w:type="spellEnd"/>
            <w:r w:rsidR="00EC4AF6">
              <w:rPr>
                <w:sz w:val="21"/>
                <w:szCs w:val="21"/>
              </w:rPr>
              <w:t xml:space="preserve"> / </w:t>
            </w:r>
            <w:r w:rsidR="00A67182" w:rsidRPr="00404746">
              <w:rPr>
                <w:i/>
                <w:sz w:val="21"/>
                <w:szCs w:val="21"/>
              </w:rPr>
              <w:t>Il existe un système de collecte des données scientifiques :</w:t>
            </w:r>
          </w:p>
          <w:p w:rsidR="00A67182" w:rsidRPr="00DD090D" w:rsidDel="00375D7D" w:rsidRDefault="00E34E35" w:rsidP="00E34E3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795" w:type="dxa"/>
            <w:vMerge w:val="restart"/>
            <w:vAlign w:val="center"/>
          </w:tcPr>
          <w:p w:rsidR="00E34E35" w:rsidRPr="008A29D7" w:rsidRDefault="00A67182" w:rsidP="00506A99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 xml:space="preserve">6.1.1 </w:t>
            </w:r>
            <w:r w:rsidR="00E34E35" w:rsidRPr="008A29D7">
              <w:rPr>
                <w:sz w:val="21"/>
                <w:szCs w:val="21"/>
                <w:lang w:val="en-GB"/>
              </w:rPr>
              <w:t>Fisheries statistic for IOTC species and main shark species provided to the IOTC Secretariat, includes:</w:t>
            </w:r>
          </w:p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  <w:r w:rsidRPr="00404746">
              <w:rPr>
                <w:i/>
                <w:sz w:val="21"/>
                <w:szCs w:val="21"/>
              </w:rPr>
              <w:t>Les statistiques de pêche pour les espèces CTOI et les principales espèces de requins ont été déclarées à la CTOI pour :</w:t>
            </w:r>
          </w:p>
        </w:tc>
        <w:tc>
          <w:tcPr>
            <w:tcW w:w="6535" w:type="dxa"/>
            <w:tcBorders>
              <w:bottom w:val="single" w:sz="4" w:space="0" w:color="000000"/>
            </w:tcBorders>
            <w:vAlign w:val="center"/>
          </w:tcPr>
          <w:p w:rsidR="00A67182" w:rsidRPr="00725355" w:rsidRDefault="00A67182" w:rsidP="0072535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6.1.1.1 </w:t>
            </w:r>
            <w:r w:rsidR="00E34E35" w:rsidRPr="00C25D3B">
              <w:rPr>
                <w:sz w:val="21"/>
                <w:szCs w:val="21"/>
              </w:rPr>
              <w:t>Nominal catch</w:t>
            </w:r>
            <w:r w:rsidR="00E34E35" w:rsidRPr="00DD090D">
              <w:rPr>
                <w:sz w:val="21"/>
                <w:szCs w:val="21"/>
              </w:rPr>
              <w:t xml:space="preserve"> </w:t>
            </w:r>
            <w:r w:rsidR="00E34E35">
              <w:rPr>
                <w:sz w:val="21"/>
                <w:szCs w:val="21"/>
              </w:rPr>
              <w:t xml:space="preserve">/ </w:t>
            </w:r>
            <w:r w:rsidRPr="00404746">
              <w:rPr>
                <w:i/>
                <w:sz w:val="21"/>
                <w:szCs w:val="21"/>
              </w:rPr>
              <w:t>Captures nominales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A67182" w:rsidRPr="00E80F95" w:rsidRDefault="00E34E35" w:rsidP="00641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A67182" w:rsidRPr="00DD090D" w:rsidTr="00A67182">
        <w:trPr>
          <w:trHeight w:val="433"/>
        </w:trPr>
        <w:tc>
          <w:tcPr>
            <w:tcW w:w="1560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vAlign w:val="center"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tcBorders>
              <w:bottom w:val="nil"/>
            </w:tcBorders>
            <w:vAlign w:val="center"/>
          </w:tcPr>
          <w:p w:rsidR="00A67182" w:rsidRPr="00E80F95" w:rsidRDefault="00A67182" w:rsidP="00A67182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</w:rPr>
              <w:t xml:space="preserve">6.1.1.2 </w:t>
            </w:r>
            <w:r w:rsidR="00E34E35">
              <w:rPr>
                <w:sz w:val="21"/>
                <w:szCs w:val="21"/>
              </w:rPr>
              <w:t xml:space="preserve">Catch and effort / </w:t>
            </w:r>
            <w:r w:rsidRPr="00404746">
              <w:rPr>
                <w:i/>
                <w:sz w:val="21"/>
                <w:szCs w:val="21"/>
              </w:rPr>
              <w:t>Prises et effort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A67182" w:rsidRPr="00E80F95" w:rsidRDefault="00A67182" w:rsidP="00641FA6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</w:tr>
      <w:tr w:rsidR="00A67182" w:rsidRPr="00DD090D" w:rsidTr="00A67182">
        <w:trPr>
          <w:trHeight w:val="458"/>
        </w:trPr>
        <w:tc>
          <w:tcPr>
            <w:tcW w:w="1560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tcBorders>
              <w:bottom w:val="single" w:sz="4" w:space="0" w:color="000000"/>
            </w:tcBorders>
            <w:vAlign w:val="center"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tcBorders>
              <w:top w:val="nil"/>
              <w:bottom w:val="nil"/>
            </w:tcBorders>
            <w:vAlign w:val="center"/>
          </w:tcPr>
          <w:p w:rsidR="00A67182" w:rsidRPr="00E80F95" w:rsidRDefault="00A67182" w:rsidP="00A67182">
            <w:pPr>
              <w:spacing w:before="60" w:after="60"/>
              <w:jc w:val="right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6.1.1.2.1 </w:t>
            </w:r>
            <w:proofErr w:type="spellStart"/>
            <w:r w:rsidR="00E34E35" w:rsidRPr="00C25D3B">
              <w:rPr>
                <w:sz w:val="21"/>
                <w:szCs w:val="21"/>
              </w:rPr>
              <w:t>Aggregated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E34E35" w:rsidRPr="00C25D3B">
              <w:rPr>
                <w:sz w:val="21"/>
                <w:szCs w:val="21"/>
              </w:rPr>
              <w:t>logbook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data</w:t>
            </w:r>
            <w:r w:rsidR="00E34E35">
              <w:rPr>
                <w:sz w:val="21"/>
                <w:szCs w:val="21"/>
              </w:rPr>
              <w:t>/</w:t>
            </w:r>
            <w:r w:rsidRPr="00404746">
              <w:rPr>
                <w:i/>
                <w:sz w:val="21"/>
                <w:szCs w:val="21"/>
              </w:rPr>
              <w:t>Données agrégées des livres de pêche</w:t>
            </w:r>
          </w:p>
        </w:tc>
        <w:tc>
          <w:tcPr>
            <w:tcW w:w="1443" w:type="dxa"/>
            <w:tcBorders>
              <w:top w:val="nil"/>
              <w:bottom w:val="nil"/>
            </w:tcBorders>
            <w:vAlign w:val="center"/>
          </w:tcPr>
          <w:p w:rsidR="00A67182" w:rsidRPr="00E80F95" w:rsidRDefault="00E34E35" w:rsidP="00641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A67182" w:rsidRPr="00DD090D" w:rsidTr="00A67182">
        <w:trPr>
          <w:trHeight w:val="458"/>
        </w:trPr>
        <w:tc>
          <w:tcPr>
            <w:tcW w:w="1560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tcBorders>
              <w:bottom w:val="single" w:sz="4" w:space="0" w:color="000000"/>
            </w:tcBorders>
            <w:vAlign w:val="center"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tcBorders>
              <w:top w:val="nil"/>
              <w:bottom w:val="nil"/>
            </w:tcBorders>
            <w:vAlign w:val="center"/>
          </w:tcPr>
          <w:p w:rsidR="00A67182" w:rsidRPr="00E80F95" w:rsidRDefault="00A67182" w:rsidP="00E34E35">
            <w:pPr>
              <w:spacing w:before="60" w:after="60"/>
              <w:jc w:val="right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6.1.1.2.2 </w:t>
            </w:r>
            <w:proofErr w:type="spellStart"/>
            <w:r w:rsidR="00E34E35" w:rsidRPr="00C25D3B">
              <w:rPr>
                <w:sz w:val="21"/>
                <w:szCs w:val="21"/>
              </w:rPr>
              <w:t>Number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of </w:t>
            </w:r>
            <w:proofErr w:type="spellStart"/>
            <w:r w:rsidR="00E34E35" w:rsidRPr="00C25D3B">
              <w:rPr>
                <w:sz w:val="21"/>
                <w:szCs w:val="21"/>
              </w:rPr>
              <w:t>FADs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(PS, by type &amp; quarter)</w:t>
            </w:r>
            <w:r w:rsidR="00E34E35">
              <w:rPr>
                <w:sz w:val="21"/>
                <w:szCs w:val="21"/>
              </w:rPr>
              <w:t>/</w:t>
            </w:r>
            <w:r w:rsidRPr="00404746">
              <w:rPr>
                <w:i/>
                <w:sz w:val="21"/>
                <w:szCs w:val="21"/>
              </w:rPr>
              <w:t xml:space="preserve">Nombre de DCP (PS, par type </w:t>
            </w:r>
            <w:r w:rsidR="00E34E35" w:rsidRPr="00404746">
              <w:rPr>
                <w:i/>
                <w:sz w:val="21"/>
                <w:szCs w:val="21"/>
              </w:rPr>
              <w:t>&amp;</w:t>
            </w:r>
            <w:r w:rsidRPr="00404746">
              <w:rPr>
                <w:i/>
                <w:sz w:val="21"/>
                <w:szCs w:val="21"/>
              </w:rPr>
              <w:t xml:space="preserve"> trimestre)</w:t>
            </w:r>
          </w:p>
        </w:tc>
        <w:tc>
          <w:tcPr>
            <w:tcW w:w="1443" w:type="dxa"/>
            <w:tcBorders>
              <w:top w:val="nil"/>
              <w:bottom w:val="nil"/>
            </w:tcBorders>
            <w:vAlign w:val="center"/>
          </w:tcPr>
          <w:p w:rsidR="00A67182" w:rsidRPr="00E80F95" w:rsidRDefault="00E34E35" w:rsidP="00641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A67182" w:rsidRPr="00DD090D" w:rsidTr="00A67182">
        <w:trPr>
          <w:trHeight w:val="458"/>
        </w:trPr>
        <w:tc>
          <w:tcPr>
            <w:tcW w:w="1560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tcBorders>
              <w:bottom w:val="single" w:sz="4" w:space="0" w:color="000000"/>
            </w:tcBorders>
            <w:vAlign w:val="center"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tcBorders>
              <w:top w:val="nil"/>
              <w:bottom w:val="single" w:sz="4" w:space="0" w:color="000000"/>
            </w:tcBorders>
            <w:vAlign w:val="center"/>
          </w:tcPr>
          <w:p w:rsidR="00A67182" w:rsidRPr="00E80F95" w:rsidRDefault="00A67182" w:rsidP="00E34E35">
            <w:pPr>
              <w:spacing w:before="60" w:after="60"/>
              <w:jc w:val="right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6.1.1.2.3 </w:t>
            </w:r>
            <w:proofErr w:type="spellStart"/>
            <w:r w:rsidR="00E34E35" w:rsidRPr="00C25D3B">
              <w:rPr>
                <w:sz w:val="21"/>
                <w:szCs w:val="21"/>
              </w:rPr>
              <w:t>Number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&amp; effort of </w:t>
            </w:r>
            <w:proofErr w:type="spellStart"/>
            <w:r w:rsidR="00E34E35" w:rsidRPr="00C25D3B">
              <w:rPr>
                <w:sz w:val="21"/>
                <w:szCs w:val="21"/>
              </w:rPr>
              <w:t>supply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</w:t>
            </w:r>
            <w:proofErr w:type="spellStart"/>
            <w:r w:rsidR="00E34E35" w:rsidRPr="00C25D3B">
              <w:rPr>
                <w:sz w:val="21"/>
                <w:szCs w:val="21"/>
              </w:rPr>
              <w:t>vessels</w:t>
            </w:r>
            <w:proofErr w:type="spellEnd"/>
            <w:r w:rsidR="00E34E35" w:rsidRPr="00C25D3B">
              <w:rPr>
                <w:sz w:val="21"/>
                <w:szCs w:val="21"/>
              </w:rPr>
              <w:t xml:space="preserve"> (PS)</w:t>
            </w:r>
            <w:r w:rsidR="00E34E35">
              <w:rPr>
                <w:sz w:val="21"/>
                <w:szCs w:val="21"/>
              </w:rPr>
              <w:t>/</w:t>
            </w:r>
            <w:r w:rsidRPr="00404746">
              <w:rPr>
                <w:i/>
                <w:sz w:val="21"/>
                <w:szCs w:val="21"/>
              </w:rPr>
              <w:t xml:space="preserve">Nombre </w:t>
            </w:r>
            <w:r w:rsidR="00E34E35" w:rsidRPr="00404746">
              <w:rPr>
                <w:i/>
                <w:sz w:val="21"/>
                <w:szCs w:val="21"/>
              </w:rPr>
              <w:t>&amp;</w:t>
            </w:r>
            <w:r w:rsidRPr="00404746">
              <w:rPr>
                <w:i/>
                <w:sz w:val="21"/>
                <w:szCs w:val="21"/>
              </w:rPr>
              <w:t xml:space="preserve"> effort des navires d’appui (PS)</w:t>
            </w:r>
          </w:p>
        </w:tc>
        <w:tc>
          <w:tcPr>
            <w:tcW w:w="1443" w:type="dxa"/>
            <w:tcBorders>
              <w:top w:val="nil"/>
              <w:bottom w:val="single" w:sz="4" w:space="0" w:color="000000"/>
            </w:tcBorders>
            <w:vAlign w:val="center"/>
          </w:tcPr>
          <w:p w:rsidR="00A67182" w:rsidRPr="00E80F95" w:rsidRDefault="00E34E35" w:rsidP="00641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A67182" w:rsidRPr="00DD090D" w:rsidTr="004666E6">
        <w:trPr>
          <w:trHeight w:val="458"/>
        </w:trPr>
        <w:tc>
          <w:tcPr>
            <w:tcW w:w="1560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tcBorders>
              <w:bottom w:val="single" w:sz="4" w:space="0" w:color="000000"/>
            </w:tcBorders>
            <w:vAlign w:val="center"/>
          </w:tcPr>
          <w:p w:rsidR="00A67182" w:rsidRPr="00DD090D" w:rsidRDefault="00A67182" w:rsidP="00506A9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tcBorders>
              <w:bottom w:val="single" w:sz="4" w:space="0" w:color="000000"/>
            </w:tcBorders>
            <w:vAlign w:val="center"/>
          </w:tcPr>
          <w:p w:rsidR="00A67182" w:rsidRPr="00E80F95" w:rsidRDefault="00A67182" w:rsidP="00641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6.1.1.3 </w:t>
            </w:r>
            <w:r w:rsidR="00E34E35" w:rsidRPr="00C25D3B">
              <w:rPr>
                <w:sz w:val="21"/>
                <w:szCs w:val="21"/>
              </w:rPr>
              <w:t xml:space="preserve">Size </w:t>
            </w:r>
            <w:proofErr w:type="spellStart"/>
            <w:r w:rsidR="00E34E35" w:rsidRPr="00C25D3B">
              <w:rPr>
                <w:sz w:val="21"/>
                <w:szCs w:val="21"/>
              </w:rPr>
              <w:t>frequency</w:t>
            </w:r>
            <w:proofErr w:type="spellEnd"/>
            <w:r w:rsidR="00E34E35"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Fréquences de tailles</w:t>
            </w:r>
            <w:r w:rsidRPr="00DD09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A67182" w:rsidRPr="00E80F95" w:rsidRDefault="00E34E35" w:rsidP="00641FA6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E34E35" w:rsidRPr="00DD090D" w:rsidTr="00E34E35">
        <w:trPr>
          <w:trHeight w:val="588"/>
        </w:trPr>
        <w:tc>
          <w:tcPr>
            <w:tcW w:w="1560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404746" w:rsidRPr="00404746" w:rsidRDefault="00E34E35" w:rsidP="00E34E35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404746">
              <w:rPr>
                <w:sz w:val="21"/>
                <w:szCs w:val="21"/>
                <w:lang w:val="en-GB"/>
              </w:rPr>
              <w:t xml:space="preserve">6.1.2 </w:t>
            </w:r>
            <w:r w:rsidR="00404746" w:rsidRPr="00404746">
              <w:rPr>
                <w:sz w:val="21"/>
                <w:szCs w:val="21"/>
                <w:lang w:val="en-GB"/>
              </w:rPr>
              <w:t>Statistics on bycatch has been provided to the Secretariat for:</w:t>
            </w:r>
          </w:p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  <w:r w:rsidRPr="00404746">
              <w:rPr>
                <w:i/>
                <w:sz w:val="21"/>
                <w:szCs w:val="21"/>
              </w:rPr>
              <w:t>Les statistiques sur les prises accidentelles ont été transmises au Secrétariat sur :</w:t>
            </w:r>
          </w:p>
        </w:tc>
        <w:tc>
          <w:tcPr>
            <w:tcW w:w="6535" w:type="dxa"/>
            <w:vAlign w:val="center"/>
          </w:tcPr>
          <w:p w:rsidR="00E34E35" w:rsidRPr="00E80F95" w:rsidRDefault="00E34E35" w:rsidP="00E34E35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6.1.2.1 </w:t>
            </w:r>
            <w:proofErr w:type="spellStart"/>
            <w:r>
              <w:rPr>
                <w:sz w:val="21"/>
                <w:szCs w:val="21"/>
              </w:rPr>
              <w:t>Sharks</w:t>
            </w:r>
            <w:proofErr w:type="spellEnd"/>
            <w:r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Requins</w:t>
            </w:r>
          </w:p>
        </w:tc>
        <w:tc>
          <w:tcPr>
            <w:tcW w:w="1443" w:type="dxa"/>
            <w:vAlign w:val="center"/>
          </w:tcPr>
          <w:p w:rsidR="00E34E35" w:rsidRDefault="00E34E35" w:rsidP="00E34E35">
            <w:pPr>
              <w:jc w:val="center"/>
            </w:pPr>
            <w:r w:rsidRPr="001C686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 w:rsidRPr="001C6860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Pr="001C6860">
              <w:rPr>
                <w:sz w:val="19"/>
                <w:szCs w:val="19"/>
              </w:rPr>
              <w:fldChar w:fldCharType="end"/>
            </w:r>
          </w:p>
        </w:tc>
      </w:tr>
      <w:tr w:rsidR="00E34E35" w:rsidRPr="00DD090D" w:rsidTr="00E34E35">
        <w:trPr>
          <w:trHeight w:val="458"/>
        </w:trPr>
        <w:tc>
          <w:tcPr>
            <w:tcW w:w="1560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vAlign w:val="center"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vAlign w:val="center"/>
          </w:tcPr>
          <w:p w:rsidR="00E34E35" w:rsidRPr="00E80F95" w:rsidRDefault="00E34E35" w:rsidP="00E34E35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6.1.2.2 Marines </w:t>
            </w:r>
            <w:proofErr w:type="spellStart"/>
            <w:r>
              <w:rPr>
                <w:sz w:val="21"/>
                <w:szCs w:val="21"/>
              </w:rPr>
              <w:t>turtles</w:t>
            </w:r>
            <w:proofErr w:type="spellEnd"/>
            <w:r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Tortues marines</w:t>
            </w:r>
          </w:p>
        </w:tc>
        <w:tc>
          <w:tcPr>
            <w:tcW w:w="1443" w:type="dxa"/>
            <w:vAlign w:val="center"/>
          </w:tcPr>
          <w:p w:rsidR="00E34E35" w:rsidRDefault="00E34E35" w:rsidP="00E34E35">
            <w:pPr>
              <w:jc w:val="center"/>
            </w:pPr>
            <w:r w:rsidRPr="001C686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 w:rsidRPr="001C6860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Pr="001C6860">
              <w:rPr>
                <w:sz w:val="19"/>
                <w:szCs w:val="19"/>
              </w:rPr>
              <w:fldChar w:fldCharType="end"/>
            </w:r>
          </w:p>
        </w:tc>
      </w:tr>
      <w:tr w:rsidR="00E34E35" w:rsidRPr="00DD090D" w:rsidTr="00E34E35">
        <w:trPr>
          <w:trHeight w:val="395"/>
        </w:trPr>
        <w:tc>
          <w:tcPr>
            <w:tcW w:w="1560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vAlign w:val="center"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vAlign w:val="center"/>
          </w:tcPr>
          <w:p w:rsidR="00E34E35" w:rsidRPr="00E80F95" w:rsidRDefault="00E34E35" w:rsidP="00E34E35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6.1.2.3 </w:t>
            </w:r>
            <w:proofErr w:type="spellStart"/>
            <w:r>
              <w:rPr>
                <w:sz w:val="21"/>
                <w:szCs w:val="21"/>
              </w:rPr>
              <w:t>Seabirds</w:t>
            </w:r>
            <w:proofErr w:type="spellEnd"/>
            <w:r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Oiseaux de me</w:t>
            </w:r>
            <w:r w:rsidRPr="00DD090D">
              <w:rPr>
                <w:sz w:val="21"/>
                <w:szCs w:val="21"/>
              </w:rPr>
              <w:t>r</w:t>
            </w:r>
          </w:p>
        </w:tc>
        <w:tc>
          <w:tcPr>
            <w:tcW w:w="1443" w:type="dxa"/>
            <w:vAlign w:val="center"/>
          </w:tcPr>
          <w:p w:rsidR="00E34E35" w:rsidRDefault="00E34E35" w:rsidP="00E34E35">
            <w:pPr>
              <w:jc w:val="center"/>
            </w:pPr>
            <w:r w:rsidRPr="001C686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 w:rsidRPr="001C6860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Pr="001C6860">
              <w:rPr>
                <w:sz w:val="19"/>
                <w:szCs w:val="19"/>
              </w:rPr>
              <w:fldChar w:fldCharType="end"/>
            </w:r>
          </w:p>
        </w:tc>
      </w:tr>
      <w:tr w:rsidR="00E34E35" w:rsidRPr="00DD090D" w:rsidTr="00E34E35">
        <w:trPr>
          <w:trHeight w:val="395"/>
        </w:trPr>
        <w:tc>
          <w:tcPr>
            <w:tcW w:w="1560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vAlign w:val="center"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vAlign w:val="center"/>
          </w:tcPr>
          <w:p w:rsidR="00E34E35" w:rsidRPr="00E80F95" w:rsidRDefault="00E34E35" w:rsidP="00E34E35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6.1.2.4 </w:t>
            </w:r>
            <w:proofErr w:type="spellStart"/>
            <w:r w:rsidRPr="00C25D3B">
              <w:rPr>
                <w:sz w:val="21"/>
                <w:szCs w:val="21"/>
              </w:rPr>
              <w:t>Cetaceans</w:t>
            </w:r>
            <w:proofErr w:type="spellEnd"/>
            <w:r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Cétacés</w:t>
            </w:r>
          </w:p>
        </w:tc>
        <w:tc>
          <w:tcPr>
            <w:tcW w:w="1443" w:type="dxa"/>
            <w:vAlign w:val="center"/>
          </w:tcPr>
          <w:p w:rsidR="00E34E35" w:rsidRDefault="00E34E35" w:rsidP="00E34E35">
            <w:pPr>
              <w:jc w:val="center"/>
            </w:pPr>
            <w:r w:rsidRPr="001C686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 w:rsidRPr="001C6860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Pr="001C6860">
              <w:rPr>
                <w:sz w:val="19"/>
                <w:szCs w:val="19"/>
              </w:rPr>
              <w:fldChar w:fldCharType="end"/>
            </w:r>
          </w:p>
        </w:tc>
      </w:tr>
      <w:tr w:rsidR="00E34E35" w:rsidRPr="00DD090D" w:rsidTr="00E34E35">
        <w:trPr>
          <w:trHeight w:val="395"/>
        </w:trPr>
        <w:tc>
          <w:tcPr>
            <w:tcW w:w="1560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vAlign w:val="center"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vAlign w:val="center"/>
          </w:tcPr>
          <w:p w:rsidR="00E34E35" w:rsidRPr="00E80F95" w:rsidRDefault="00E34E35" w:rsidP="00E34E35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6.1.2.5 </w:t>
            </w:r>
            <w:proofErr w:type="spellStart"/>
            <w:r>
              <w:rPr>
                <w:sz w:val="21"/>
                <w:szCs w:val="21"/>
              </w:rPr>
              <w:t>Whale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sharks</w:t>
            </w:r>
            <w:proofErr w:type="spellEnd"/>
            <w:r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Requins baleine</w:t>
            </w:r>
          </w:p>
        </w:tc>
        <w:tc>
          <w:tcPr>
            <w:tcW w:w="1443" w:type="dxa"/>
            <w:vAlign w:val="center"/>
          </w:tcPr>
          <w:p w:rsidR="00E34E35" w:rsidRDefault="00E34E35" w:rsidP="00E34E35">
            <w:pPr>
              <w:jc w:val="center"/>
            </w:pPr>
            <w:r w:rsidRPr="001C686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 w:rsidRPr="001C6860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Pr="001C6860">
              <w:rPr>
                <w:sz w:val="19"/>
                <w:szCs w:val="19"/>
              </w:rPr>
              <w:fldChar w:fldCharType="end"/>
            </w:r>
          </w:p>
        </w:tc>
      </w:tr>
      <w:tr w:rsidR="00E34E35" w:rsidRPr="00DD090D" w:rsidTr="00E34E35">
        <w:trPr>
          <w:trHeight w:val="467"/>
        </w:trPr>
        <w:tc>
          <w:tcPr>
            <w:tcW w:w="1560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E34E35" w:rsidRPr="00DD090D" w:rsidRDefault="00E34E35" w:rsidP="00E34E3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404746" w:rsidRPr="008A29D7" w:rsidRDefault="00E34E35" w:rsidP="00E34E35">
            <w:pPr>
              <w:spacing w:before="60" w:after="60"/>
              <w:rPr>
                <w:sz w:val="21"/>
                <w:szCs w:val="21"/>
                <w:lang w:val="en-GB"/>
              </w:rPr>
            </w:pPr>
            <w:r w:rsidRPr="008A29D7">
              <w:rPr>
                <w:sz w:val="21"/>
                <w:szCs w:val="21"/>
                <w:lang w:val="en-GB"/>
              </w:rPr>
              <w:t xml:space="preserve">6.1.3 </w:t>
            </w:r>
            <w:r w:rsidR="00404746" w:rsidRPr="008A29D7">
              <w:rPr>
                <w:sz w:val="21"/>
                <w:szCs w:val="21"/>
                <w:lang w:val="en-GB"/>
              </w:rPr>
              <w:t xml:space="preserve">Information on research work and implementation of measures to mitigate bycatch has been reported to the Secretariat for: </w:t>
            </w:r>
          </w:p>
          <w:p w:rsidR="00E34E35" w:rsidRPr="00404746" w:rsidRDefault="00E34E35" w:rsidP="00E34E35">
            <w:pPr>
              <w:spacing w:before="60" w:after="60"/>
              <w:rPr>
                <w:i/>
                <w:sz w:val="21"/>
                <w:szCs w:val="21"/>
              </w:rPr>
            </w:pPr>
            <w:r w:rsidRPr="00404746">
              <w:rPr>
                <w:i/>
                <w:sz w:val="21"/>
                <w:szCs w:val="21"/>
              </w:rPr>
              <w:t xml:space="preserve">Les informations sur les travaux scientifiques sur les mesures d’atténuation des captures accidentelles ont été transmises au Secrétariat sur : </w:t>
            </w:r>
          </w:p>
        </w:tc>
        <w:tc>
          <w:tcPr>
            <w:tcW w:w="6535" w:type="dxa"/>
            <w:vAlign w:val="center"/>
          </w:tcPr>
          <w:p w:rsidR="00E34E35" w:rsidRPr="00E80F95" w:rsidRDefault="00E34E35" w:rsidP="00E34E35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6.1.3.1 </w:t>
            </w:r>
            <w:proofErr w:type="spellStart"/>
            <w:r>
              <w:rPr>
                <w:sz w:val="21"/>
                <w:szCs w:val="21"/>
              </w:rPr>
              <w:t>Sharks</w:t>
            </w:r>
            <w:proofErr w:type="spellEnd"/>
            <w:r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Requins</w:t>
            </w:r>
          </w:p>
        </w:tc>
        <w:tc>
          <w:tcPr>
            <w:tcW w:w="1443" w:type="dxa"/>
            <w:vAlign w:val="center"/>
          </w:tcPr>
          <w:p w:rsidR="00E34E35" w:rsidRDefault="00E34E35" w:rsidP="00E34E35">
            <w:pPr>
              <w:jc w:val="center"/>
            </w:pPr>
            <w:r w:rsidRPr="001C686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 w:rsidRPr="001C6860"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 w:rsidRPr="001C6860">
              <w:rPr>
                <w:sz w:val="19"/>
                <w:szCs w:val="19"/>
              </w:rPr>
              <w:fldChar w:fldCharType="end"/>
            </w:r>
          </w:p>
        </w:tc>
      </w:tr>
      <w:tr w:rsidR="00A67182" w:rsidRPr="00DD090D" w:rsidTr="00A67182">
        <w:trPr>
          <w:trHeight w:val="615"/>
        </w:trPr>
        <w:tc>
          <w:tcPr>
            <w:tcW w:w="1560" w:type="dxa"/>
            <w:vMerge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vAlign w:val="center"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vAlign w:val="center"/>
          </w:tcPr>
          <w:p w:rsidR="00A67182" w:rsidRPr="00E80F95" w:rsidRDefault="00A67182" w:rsidP="00A67182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6.1.3.2 </w:t>
            </w:r>
            <w:r w:rsidR="00E34E35">
              <w:rPr>
                <w:sz w:val="21"/>
                <w:szCs w:val="21"/>
              </w:rPr>
              <w:t xml:space="preserve">Marines </w:t>
            </w:r>
            <w:proofErr w:type="spellStart"/>
            <w:r w:rsidR="00E34E35">
              <w:rPr>
                <w:sz w:val="21"/>
                <w:szCs w:val="21"/>
              </w:rPr>
              <w:t>turtles</w:t>
            </w:r>
            <w:proofErr w:type="spellEnd"/>
            <w:r w:rsidR="00E34E35"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Tortues marines</w:t>
            </w:r>
          </w:p>
        </w:tc>
        <w:tc>
          <w:tcPr>
            <w:tcW w:w="1443" w:type="dxa"/>
            <w:vAlign w:val="center"/>
          </w:tcPr>
          <w:p w:rsidR="00A67182" w:rsidRPr="00E80F95" w:rsidRDefault="00E34E35" w:rsidP="00A6718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A67182" w:rsidRPr="00DD090D" w:rsidTr="00A67182">
        <w:trPr>
          <w:trHeight w:val="433"/>
        </w:trPr>
        <w:tc>
          <w:tcPr>
            <w:tcW w:w="1560" w:type="dxa"/>
            <w:vMerge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vAlign w:val="center"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535" w:type="dxa"/>
            <w:vAlign w:val="center"/>
          </w:tcPr>
          <w:p w:rsidR="00A67182" w:rsidRPr="00E80F95" w:rsidRDefault="00A67182" w:rsidP="00A67182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6.1.3.3 </w:t>
            </w:r>
            <w:proofErr w:type="spellStart"/>
            <w:r w:rsidR="00E34E35">
              <w:rPr>
                <w:sz w:val="21"/>
                <w:szCs w:val="21"/>
              </w:rPr>
              <w:t>Seabirds</w:t>
            </w:r>
            <w:proofErr w:type="spellEnd"/>
            <w:r w:rsidR="00E34E35">
              <w:rPr>
                <w:sz w:val="21"/>
                <w:szCs w:val="21"/>
              </w:rPr>
              <w:t xml:space="preserve"> / </w:t>
            </w:r>
            <w:r w:rsidRPr="00404746">
              <w:rPr>
                <w:i/>
                <w:sz w:val="21"/>
                <w:szCs w:val="21"/>
              </w:rPr>
              <w:t>Oiseaux de mer</w:t>
            </w:r>
          </w:p>
        </w:tc>
        <w:tc>
          <w:tcPr>
            <w:tcW w:w="1443" w:type="dxa"/>
            <w:vAlign w:val="center"/>
          </w:tcPr>
          <w:p w:rsidR="00A67182" w:rsidRPr="00E80F95" w:rsidRDefault="00E34E35" w:rsidP="00A6718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Yes/Oui - Partially/En partie"/>
                    <w:listEntry w:val="Yes/Oui - Complete/En Totalité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A67182" w:rsidRPr="00404746" w:rsidTr="00A67182">
        <w:trPr>
          <w:trHeight w:val="433"/>
        </w:trPr>
        <w:tc>
          <w:tcPr>
            <w:tcW w:w="1560" w:type="dxa"/>
            <w:vMerge/>
            <w:shd w:val="clear" w:color="auto" w:fill="auto"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A67182" w:rsidRPr="00DD090D" w:rsidRDefault="00A67182" w:rsidP="00A6718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0773" w:type="dxa"/>
            <w:gridSpan w:val="3"/>
            <w:shd w:val="clear" w:color="auto" w:fill="auto"/>
            <w:vAlign w:val="center"/>
          </w:tcPr>
          <w:p w:rsidR="00404746" w:rsidRPr="00404746" w:rsidRDefault="00EC4AF6" w:rsidP="00572F41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6.1.4</w:t>
            </w:r>
            <w:r>
              <w:rPr>
                <w:sz w:val="21"/>
                <w:szCs w:val="21"/>
                <w:lang w:val="en-GB"/>
              </w:rPr>
              <w:tab/>
            </w:r>
            <w:r w:rsidR="00404746" w:rsidRPr="00404746">
              <w:rPr>
                <w:sz w:val="21"/>
                <w:szCs w:val="21"/>
                <w:lang w:val="en-GB"/>
              </w:rPr>
              <w:t xml:space="preserve">The template of the official logbooks to record data or information on the electronic logbook systems was </w:t>
            </w:r>
            <w:r>
              <w:rPr>
                <w:sz w:val="21"/>
                <w:szCs w:val="21"/>
                <w:lang w:val="en-GB"/>
              </w:rPr>
              <w:tab/>
            </w:r>
            <w:r w:rsidR="00404746" w:rsidRPr="00404746">
              <w:rPr>
                <w:sz w:val="21"/>
                <w:szCs w:val="21"/>
                <w:lang w:val="en-GB"/>
              </w:rPr>
              <w:t>submitted to the IOTC Secretariat in :</w:t>
            </w:r>
          </w:p>
          <w:p w:rsidR="00404746" w:rsidRPr="00404746" w:rsidRDefault="00EC4AF6" w:rsidP="00404746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ab/>
            </w:r>
            <w:r w:rsidR="00A67182" w:rsidRPr="00404746">
              <w:rPr>
                <w:i/>
                <w:sz w:val="21"/>
                <w:szCs w:val="21"/>
              </w:rPr>
              <w:t xml:space="preserve">Le modèle de livre de pêche officiel servant à enregistrer les données  et les informations sur les livres de pêche </w:t>
            </w:r>
            <w:r>
              <w:rPr>
                <w:i/>
                <w:sz w:val="21"/>
                <w:szCs w:val="21"/>
              </w:rPr>
              <w:tab/>
            </w:r>
            <w:r w:rsidR="00A67182" w:rsidRPr="00404746">
              <w:rPr>
                <w:i/>
                <w:sz w:val="21"/>
                <w:szCs w:val="21"/>
              </w:rPr>
              <w:t>électroniques ont été transmises au Secrétariat :</w:t>
            </w:r>
          </w:p>
          <w:p w:rsidR="00A67182" w:rsidRDefault="00404746" w:rsidP="00404746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  <w:p w:rsidR="00404746" w:rsidRDefault="00EC4AF6" w:rsidP="00404746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6.1.5</w:t>
            </w:r>
            <w:r>
              <w:rPr>
                <w:sz w:val="21"/>
                <w:szCs w:val="21"/>
                <w:lang w:val="en-GB"/>
              </w:rPr>
              <w:tab/>
            </w:r>
            <w:r w:rsidR="00404746">
              <w:rPr>
                <w:sz w:val="21"/>
                <w:szCs w:val="21"/>
                <w:lang w:val="en-GB"/>
              </w:rPr>
              <w:t>An update of t</w:t>
            </w:r>
            <w:r w:rsidR="00404746" w:rsidRPr="00404746">
              <w:rPr>
                <w:sz w:val="21"/>
                <w:szCs w:val="21"/>
                <w:lang w:val="en-GB"/>
              </w:rPr>
              <w:t xml:space="preserve">he template of the official logbooks to record data or information on the electronic logbook systems </w:t>
            </w:r>
            <w:r>
              <w:rPr>
                <w:sz w:val="21"/>
                <w:szCs w:val="21"/>
                <w:lang w:val="en-GB"/>
              </w:rPr>
              <w:tab/>
            </w:r>
            <w:r w:rsidR="00404746" w:rsidRPr="00404746">
              <w:rPr>
                <w:sz w:val="21"/>
                <w:szCs w:val="21"/>
                <w:lang w:val="en-GB"/>
              </w:rPr>
              <w:t>was submitted to the IOTC Secretariat in</w:t>
            </w:r>
            <w:r w:rsidR="00404746">
              <w:rPr>
                <w:sz w:val="21"/>
                <w:szCs w:val="21"/>
                <w:lang w:val="en-GB"/>
              </w:rPr>
              <w:t>:</w:t>
            </w:r>
          </w:p>
          <w:p w:rsidR="00404746" w:rsidRPr="00404746" w:rsidRDefault="00EC4AF6" w:rsidP="00404746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ab/>
            </w:r>
            <w:r w:rsidR="00404746" w:rsidRPr="00404746">
              <w:rPr>
                <w:i/>
                <w:sz w:val="21"/>
                <w:szCs w:val="21"/>
              </w:rPr>
              <w:t xml:space="preserve">Une mise à jour du modèle de livre de pêche officiel servant à enregistrer les données  et les informations sur les </w:t>
            </w:r>
            <w:r>
              <w:rPr>
                <w:i/>
                <w:sz w:val="21"/>
                <w:szCs w:val="21"/>
              </w:rPr>
              <w:tab/>
            </w:r>
            <w:bookmarkStart w:id="1" w:name="_GoBack"/>
            <w:bookmarkEnd w:id="1"/>
            <w:r w:rsidR="00404746" w:rsidRPr="00404746">
              <w:rPr>
                <w:i/>
                <w:sz w:val="21"/>
                <w:szCs w:val="21"/>
              </w:rPr>
              <w:t>livres de pêche électroniques ont été transmises au Secrétariat :</w:t>
            </w:r>
          </w:p>
          <w:p w:rsidR="00404746" w:rsidRPr="00404746" w:rsidRDefault="00404746" w:rsidP="00404746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/Non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Not Applicable/Pas applicable"/>
                  </w:ddList>
                </w:ffData>
              </w:fldChar>
            </w:r>
            <w:r>
              <w:rPr>
                <w:sz w:val="19"/>
                <w:szCs w:val="19"/>
              </w:rPr>
              <w:instrText xml:space="preserve"> FORMDROPDOWN </w:instrText>
            </w:r>
            <w:r w:rsidR="008A29D7">
              <w:rPr>
                <w:sz w:val="19"/>
                <w:szCs w:val="19"/>
              </w:rPr>
            </w:r>
            <w:r w:rsidR="008A29D7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A9015C" w:rsidRPr="00404746" w:rsidRDefault="00A9015C" w:rsidP="00C10D29">
      <w:pPr>
        <w:pStyle w:val="Sansinterligne"/>
        <w:rPr>
          <w:lang w:val="fr-FR"/>
        </w:rPr>
      </w:pPr>
    </w:p>
    <w:sectPr w:rsidR="00A9015C" w:rsidRPr="00404746" w:rsidSect="007F27D3">
      <w:headerReference w:type="default" r:id="rId8"/>
      <w:pgSz w:w="15840" w:h="12240" w:orient="landscape"/>
      <w:pgMar w:top="1440" w:right="1440" w:bottom="1440" w:left="144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D7" w:rsidRDefault="008A29D7" w:rsidP="000505DF">
      <w:pPr>
        <w:spacing w:after="0" w:line="240" w:lineRule="auto"/>
      </w:pPr>
      <w:r>
        <w:separator/>
      </w:r>
    </w:p>
  </w:endnote>
  <w:endnote w:type="continuationSeparator" w:id="0">
    <w:p w:rsidR="008A29D7" w:rsidRDefault="008A29D7" w:rsidP="000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D7" w:rsidRDefault="008A29D7" w:rsidP="000505DF">
      <w:pPr>
        <w:spacing w:after="0" w:line="240" w:lineRule="auto"/>
      </w:pPr>
      <w:r>
        <w:separator/>
      </w:r>
    </w:p>
  </w:footnote>
  <w:footnote w:type="continuationSeparator" w:id="0">
    <w:p w:rsidR="008A29D7" w:rsidRDefault="008A29D7" w:rsidP="0005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885" w:type="dxa"/>
      <w:tblLayout w:type="fixed"/>
      <w:tblLook w:val="04A0" w:firstRow="1" w:lastRow="0" w:firstColumn="1" w:lastColumn="0" w:noHBand="0" w:noVBand="1"/>
    </w:tblPr>
    <w:tblGrid>
      <w:gridCol w:w="8364"/>
      <w:gridCol w:w="6946"/>
    </w:tblGrid>
    <w:tr w:rsidR="008A29D7" w:rsidRPr="00CB7432" w:rsidTr="00044ED1">
      <w:tc>
        <w:tcPr>
          <w:tcW w:w="8364" w:type="dxa"/>
          <w:shd w:val="clear" w:color="auto" w:fill="auto"/>
        </w:tcPr>
        <w:p w:rsidR="008A29D7" w:rsidRPr="00CB7432" w:rsidRDefault="008A29D7" w:rsidP="00217D41">
          <w:pPr>
            <w:pStyle w:val="Header"/>
            <w:rPr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196D6E2" wp14:editId="02BE5E31">
                <wp:extent cx="4744529" cy="480432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Picture 5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3372" cy="496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8A29D7" w:rsidRDefault="008A29D7" w:rsidP="00044ED1">
          <w:pPr>
            <w:pStyle w:val="Header"/>
            <w:rPr>
              <w:b/>
              <w:bCs/>
              <w:sz w:val="40"/>
              <w:szCs w:val="40"/>
            </w:rPr>
          </w:pPr>
          <w:r w:rsidRPr="00175E10">
            <w:rPr>
              <w:b/>
              <w:sz w:val="40"/>
              <w:szCs w:val="40"/>
            </w:rPr>
            <w:t>Compliance Questionnaire</w:t>
          </w:r>
        </w:p>
        <w:p w:rsidR="008A29D7" w:rsidRPr="00044ED1" w:rsidRDefault="008A29D7" w:rsidP="006F5906">
          <w:pPr>
            <w:pStyle w:val="Header"/>
            <w:rPr>
              <w:b/>
              <w:sz w:val="40"/>
              <w:szCs w:val="40"/>
            </w:rPr>
          </w:pPr>
          <w:r w:rsidRPr="00044ED1">
            <w:rPr>
              <w:b/>
              <w:bCs/>
              <w:sz w:val="40"/>
              <w:szCs w:val="40"/>
            </w:rPr>
            <w:t>Questionnaire sur l’application</w:t>
          </w:r>
        </w:p>
      </w:tc>
    </w:tr>
  </w:tbl>
  <w:p w:rsidR="008A29D7" w:rsidRPr="00217D41" w:rsidRDefault="008A29D7" w:rsidP="00217D41">
    <w:pPr>
      <w:pStyle w:val="Header"/>
      <w:pBdr>
        <w:bottom w:val="single" w:sz="6" w:space="1" w:color="auto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56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E6A51"/>
    <w:multiLevelType w:val="hybridMultilevel"/>
    <w:tmpl w:val="CA688B5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0D244ED7"/>
    <w:multiLevelType w:val="hybridMultilevel"/>
    <w:tmpl w:val="BAC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6CE2"/>
    <w:multiLevelType w:val="hybridMultilevel"/>
    <w:tmpl w:val="F1A6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0E6"/>
    <w:multiLevelType w:val="hybridMultilevel"/>
    <w:tmpl w:val="57E2F8E2"/>
    <w:lvl w:ilvl="0" w:tplc="6BB68F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656"/>
    <w:multiLevelType w:val="hybridMultilevel"/>
    <w:tmpl w:val="D314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7697"/>
    <w:multiLevelType w:val="hybridMultilevel"/>
    <w:tmpl w:val="679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8618C"/>
    <w:multiLevelType w:val="hybridMultilevel"/>
    <w:tmpl w:val="10E8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74589"/>
    <w:multiLevelType w:val="hybridMultilevel"/>
    <w:tmpl w:val="B8A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D"/>
    <w:rsid w:val="0000442D"/>
    <w:rsid w:val="00013B59"/>
    <w:rsid w:val="00015864"/>
    <w:rsid w:val="0001760C"/>
    <w:rsid w:val="00017F4B"/>
    <w:rsid w:val="00030510"/>
    <w:rsid w:val="000312C1"/>
    <w:rsid w:val="0004159A"/>
    <w:rsid w:val="00044ED1"/>
    <w:rsid w:val="000505DF"/>
    <w:rsid w:val="0007242E"/>
    <w:rsid w:val="00084EA6"/>
    <w:rsid w:val="00093D7B"/>
    <w:rsid w:val="0009476C"/>
    <w:rsid w:val="000A1541"/>
    <w:rsid w:val="000B178E"/>
    <w:rsid w:val="000B1DCF"/>
    <w:rsid w:val="000B6E9F"/>
    <w:rsid w:val="000D6CA8"/>
    <w:rsid w:val="000E3184"/>
    <w:rsid w:val="00100EFF"/>
    <w:rsid w:val="00107908"/>
    <w:rsid w:val="001125A1"/>
    <w:rsid w:val="001138F7"/>
    <w:rsid w:val="00122D24"/>
    <w:rsid w:val="00125631"/>
    <w:rsid w:val="0012676A"/>
    <w:rsid w:val="00132E79"/>
    <w:rsid w:val="001424B9"/>
    <w:rsid w:val="00143139"/>
    <w:rsid w:val="001435F0"/>
    <w:rsid w:val="00153D0B"/>
    <w:rsid w:val="00160290"/>
    <w:rsid w:val="001602DC"/>
    <w:rsid w:val="0016122A"/>
    <w:rsid w:val="0016720A"/>
    <w:rsid w:val="001848CB"/>
    <w:rsid w:val="001942E3"/>
    <w:rsid w:val="001C63CA"/>
    <w:rsid w:val="001D5C6E"/>
    <w:rsid w:val="001E016F"/>
    <w:rsid w:val="001E604C"/>
    <w:rsid w:val="001F279E"/>
    <w:rsid w:val="0020763B"/>
    <w:rsid w:val="0021779E"/>
    <w:rsid w:val="00217D41"/>
    <w:rsid w:val="002334B7"/>
    <w:rsid w:val="002507F1"/>
    <w:rsid w:val="00264D76"/>
    <w:rsid w:val="002937BA"/>
    <w:rsid w:val="002A3F9E"/>
    <w:rsid w:val="002B2EBC"/>
    <w:rsid w:val="002C4397"/>
    <w:rsid w:val="002C7EA0"/>
    <w:rsid w:val="002D4E0A"/>
    <w:rsid w:val="002F77CD"/>
    <w:rsid w:val="00301F63"/>
    <w:rsid w:val="00313F5C"/>
    <w:rsid w:val="003161E3"/>
    <w:rsid w:val="00340A58"/>
    <w:rsid w:val="003464A2"/>
    <w:rsid w:val="00346D8D"/>
    <w:rsid w:val="003535F5"/>
    <w:rsid w:val="00370D93"/>
    <w:rsid w:val="003739BD"/>
    <w:rsid w:val="0038655F"/>
    <w:rsid w:val="003A0DFF"/>
    <w:rsid w:val="003A5F07"/>
    <w:rsid w:val="003F2B24"/>
    <w:rsid w:val="003F436A"/>
    <w:rsid w:val="003F4A97"/>
    <w:rsid w:val="003F6468"/>
    <w:rsid w:val="003F6C2C"/>
    <w:rsid w:val="0040298F"/>
    <w:rsid w:val="00404746"/>
    <w:rsid w:val="0041241C"/>
    <w:rsid w:val="0041501A"/>
    <w:rsid w:val="00432482"/>
    <w:rsid w:val="004400A4"/>
    <w:rsid w:val="00441FFC"/>
    <w:rsid w:val="00444030"/>
    <w:rsid w:val="00460B7F"/>
    <w:rsid w:val="00463953"/>
    <w:rsid w:val="0046645A"/>
    <w:rsid w:val="004666E6"/>
    <w:rsid w:val="0047300D"/>
    <w:rsid w:val="004752FE"/>
    <w:rsid w:val="00477BF7"/>
    <w:rsid w:val="00477C96"/>
    <w:rsid w:val="0048193F"/>
    <w:rsid w:val="00485643"/>
    <w:rsid w:val="00486E36"/>
    <w:rsid w:val="00494E83"/>
    <w:rsid w:val="00495F6D"/>
    <w:rsid w:val="004A095E"/>
    <w:rsid w:val="004B0E24"/>
    <w:rsid w:val="004B1F4E"/>
    <w:rsid w:val="004B552A"/>
    <w:rsid w:val="004C4E0B"/>
    <w:rsid w:val="004E12ED"/>
    <w:rsid w:val="004E32C1"/>
    <w:rsid w:val="004F5FCF"/>
    <w:rsid w:val="005049E4"/>
    <w:rsid w:val="00506A99"/>
    <w:rsid w:val="0051506F"/>
    <w:rsid w:val="00537493"/>
    <w:rsid w:val="0053757C"/>
    <w:rsid w:val="00545382"/>
    <w:rsid w:val="005513C0"/>
    <w:rsid w:val="005543E2"/>
    <w:rsid w:val="00572F41"/>
    <w:rsid w:val="00573100"/>
    <w:rsid w:val="00573D2E"/>
    <w:rsid w:val="0057567E"/>
    <w:rsid w:val="00590C3B"/>
    <w:rsid w:val="00594475"/>
    <w:rsid w:val="005B0A4D"/>
    <w:rsid w:val="005B2CB2"/>
    <w:rsid w:val="005B3BD5"/>
    <w:rsid w:val="005C00A1"/>
    <w:rsid w:val="005D5D19"/>
    <w:rsid w:val="005F0E13"/>
    <w:rsid w:val="006000EE"/>
    <w:rsid w:val="0060147B"/>
    <w:rsid w:val="006024A7"/>
    <w:rsid w:val="00602F8B"/>
    <w:rsid w:val="00617634"/>
    <w:rsid w:val="00623044"/>
    <w:rsid w:val="006416C5"/>
    <w:rsid w:val="00641FA6"/>
    <w:rsid w:val="00657FA6"/>
    <w:rsid w:val="00671587"/>
    <w:rsid w:val="00675C00"/>
    <w:rsid w:val="00680622"/>
    <w:rsid w:val="00681A7A"/>
    <w:rsid w:val="006870CE"/>
    <w:rsid w:val="006A0749"/>
    <w:rsid w:val="006A2A4F"/>
    <w:rsid w:val="006A6A6D"/>
    <w:rsid w:val="006E4866"/>
    <w:rsid w:val="006F3C8C"/>
    <w:rsid w:val="006F5902"/>
    <w:rsid w:val="006F5906"/>
    <w:rsid w:val="0071637B"/>
    <w:rsid w:val="00716E87"/>
    <w:rsid w:val="00725355"/>
    <w:rsid w:val="00767D4F"/>
    <w:rsid w:val="007707D2"/>
    <w:rsid w:val="00773B31"/>
    <w:rsid w:val="00782DB7"/>
    <w:rsid w:val="00782E9E"/>
    <w:rsid w:val="0078674E"/>
    <w:rsid w:val="007903C0"/>
    <w:rsid w:val="007A4E41"/>
    <w:rsid w:val="007B07A5"/>
    <w:rsid w:val="007B5876"/>
    <w:rsid w:val="007B7F36"/>
    <w:rsid w:val="007C68B1"/>
    <w:rsid w:val="007D158A"/>
    <w:rsid w:val="007D5261"/>
    <w:rsid w:val="007D6999"/>
    <w:rsid w:val="007E770F"/>
    <w:rsid w:val="007F27D3"/>
    <w:rsid w:val="007F7A74"/>
    <w:rsid w:val="0080208D"/>
    <w:rsid w:val="00821A8E"/>
    <w:rsid w:val="00833E14"/>
    <w:rsid w:val="008340DA"/>
    <w:rsid w:val="00840A32"/>
    <w:rsid w:val="00845183"/>
    <w:rsid w:val="00865812"/>
    <w:rsid w:val="00871025"/>
    <w:rsid w:val="008759B6"/>
    <w:rsid w:val="00881546"/>
    <w:rsid w:val="0088518D"/>
    <w:rsid w:val="00886E3B"/>
    <w:rsid w:val="00895763"/>
    <w:rsid w:val="008A1CFF"/>
    <w:rsid w:val="008A29D7"/>
    <w:rsid w:val="008B62AC"/>
    <w:rsid w:val="008D3BC3"/>
    <w:rsid w:val="008E07C0"/>
    <w:rsid w:val="008E6714"/>
    <w:rsid w:val="008F27C8"/>
    <w:rsid w:val="008F3E71"/>
    <w:rsid w:val="009048A2"/>
    <w:rsid w:val="00905C8A"/>
    <w:rsid w:val="00910BF1"/>
    <w:rsid w:val="0091543E"/>
    <w:rsid w:val="00915797"/>
    <w:rsid w:val="00920446"/>
    <w:rsid w:val="0092553D"/>
    <w:rsid w:val="00925A1D"/>
    <w:rsid w:val="0092764B"/>
    <w:rsid w:val="009334FB"/>
    <w:rsid w:val="00933F93"/>
    <w:rsid w:val="00940A30"/>
    <w:rsid w:val="00945230"/>
    <w:rsid w:val="00962418"/>
    <w:rsid w:val="00967E19"/>
    <w:rsid w:val="009857A4"/>
    <w:rsid w:val="009B2486"/>
    <w:rsid w:val="009B2E69"/>
    <w:rsid w:val="009C0D8B"/>
    <w:rsid w:val="009C15DC"/>
    <w:rsid w:val="009C7B6E"/>
    <w:rsid w:val="009D28EC"/>
    <w:rsid w:val="00A06C9B"/>
    <w:rsid w:val="00A23895"/>
    <w:rsid w:val="00A23DF0"/>
    <w:rsid w:val="00A3530A"/>
    <w:rsid w:val="00A64EC3"/>
    <w:rsid w:val="00A67182"/>
    <w:rsid w:val="00A7456C"/>
    <w:rsid w:val="00A9015C"/>
    <w:rsid w:val="00A96F47"/>
    <w:rsid w:val="00AA63C9"/>
    <w:rsid w:val="00AC45BB"/>
    <w:rsid w:val="00AC6335"/>
    <w:rsid w:val="00AD2673"/>
    <w:rsid w:val="00AF675D"/>
    <w:rsid w:val="00B0443A"/>
    <w:rsid w:val="00B12046"/>
    <w:rsid w:val="00B34D15"/>
    <w:rsid w:val="00B377F2"/>
    <w:rsid w:val="00B42B0B"/>
    <w:rsid w:val="00B4705B"/>
    <w:rsid w:val="00B50707"/>
    <w:rsid w:val="00B50ADC"/>
    <w:rsid w:val="00B51054"/>
    <w:rsid w:val="00B543BC"/>
    <w:rsid w:val="00B62500"/>
    <w:rsid w:val="00B6437D"/>
    <w:rsid w:val="00B6538A"/>
    <w:rsid w:val="00B72DE0"/>
    <w:rsid w:val="00B82882"/>
    <w:rsid w:val="00B85445"/>
    <w:rsid w:val="00BA7548"/>
    <w:rsid w:val="00BB1D73"/>
    <w:rsid w:val="00BC1E6C"/>
    <w:rsid w:val="00BC3AAA"/>
    <w:rsid w:val="00BC4A71"/>
    <w:rsid w:val="00BD374F"/>
    <w:rsid w:val="00BD5535"/>
    <w:rsid w:val="00BD6774"/>
    <w:rsid w:val="00BE6146"/>
    <w:rsid w:val="00BE7C14"/>
    <w:rsid w:val="00BF2A8A"/>
    <w:rsid w:val="00BF532D"/>
    <w:rsid w:val="00C01526"/>
    <w:rsid w:val="00C10D29"/>
    <w:rsid w:val="00C1228C"/>
    <w:rsid w:val="00C12AD9"/>
    <w:rsid w:val="00C150A7"/>
    <w:rsid w:val="00C174C7"/>
    <w:rsid w:val="00C212DD"/>
    <w:rsid w:val="00C40AC8"/>
    <w:rsid w:val="00C43FEC"/>
    <w:rsid w:val="00C4762C"/>
    <w:rsid w:val="00C47BB2"/>
    <w:rsid w:val="00C50AAF"/>
    <w:rsid w:val="00C540F7"/>
    <w:rsid w:val="00C61312"/>
    <w:rsid w:val="00C628BA"/>
    <w:rsid w:val="00C64B07"/>
    <w:rsid w:val="00C657A7"/>
    <w:rsid w:val="00C66650"/>
    <w:rsid w:val="00C6768C"/>
    <w:rsid w:val="00C67C83"/>
    <w:rsid w:val="00C73245"/>
    <w:rsid w:val="00C77AC6"/>
    <w:rsid w:val="00C86927"/>
    <w:rsid w:val="00CB7432"/>
    <w:rsid w:val="00CC1CB2"/>
    <w:rsid w:val="00CF1034"/>
    <w:rsid w:val="00CF301B"/>
    <w:rsid w:val="00CF4B27"/>
    <w:rsid w:val="00D15A4E"/>
    <w:rsid w:val="00D26EA2"/>
    <w:rsid w:val="00D26EDA"/>
    <w:rsid w:val="00D30FFD"/>
    <w:rsid w:val="00D3238B"/>
    <w:rsid w:val="00D328B5"/>
    <w:rsid w:val="00D33803"/>
    <w:rsid w:val="00D36F80"/>
    <w:rsid w:val="00D50BD7"/>
    <w:rsid w:val="00D56641"/>
    <w:rsid w:val="00D5749B"/>
    <w:rsid w:val="00D72EC3"/>
    <w:rsid w:val="00D81BD5"/>
    <w:rsid w:val="00D907BF"/>
    <w:rsid w:val="00D92E83"/>
    <w:rsid w:val="00D93B3E"/>
    <w:rsid w:val="00D95DA3"/>
    <w:rsid w:val="00DA51B5"/>
    <w:rsid w:val="00DC6443"/>
    <w:rsid w:val="00DC70C5"/>
    <w:rsid w:val="00DD090D"/>
    <w:rsid w:val="00DD5D86"/>
    <w:rsid w:val="00DE4BE8"/>
    <w:rsid w:val="00DE5251"/>
    <w:rsid w:val="00DF25E2"/>
    <w:rsid w:val="00DF3EF2"/>
    <w:rsid w:val="00E02E5C"/>
    <w:rsid w:val="00E0730C"/>
    <w:rsid w:val="00E14420"/>
    <w:rsid w:val="00E16F29"/>
    <w:rsid w:val="00E24AB2"/>
    <w:rsid w:val="00E31BF2"/>
    <w:rsid w:val="00E34E35"/>
    <w:rsid w:val="00E42DEA"/>
    <w:rsid w:val="00E448B3"/>
    <w:rsid w:val="00E46514"/>
    <w:rsid w:val="00E46766"/>
    <w:rsid w:val="00E51781"/>
    <w:rsid w:val="00E604AA"/>
    <w:rsid w:val="00E71E07"/>
    <w:rsid w:val="00E80F95"/>
    <w:rsid w:val="00E83759"/>
    <w:rsid w:val="00EA07A0"/>
    <w:rsid w:val="00EA484C"/>
    <w:rsid w:val="00EB14AF"/>
    <w:rsid w:val="00EB3E29"/>
    <w:rsid w:val="00EC127E"/>
    <w:rsid w:val="00EC4AF6"/>
    <w:rsid w:val="00ED2393"/>
    <w:rsid w:val="00ED5036"/>
    <w:rsid w:val="00ED6005"/>
    <w:rsid w:val="00F02A6F"/>
    <w:rsid w:val="00F3245E"/>
    <w:rsid w:val="00F330FD"/>
    <w:rsid w:val="00F40F82"/>
    <w:rsid w:val="00F44522"/>
    <w:rsid w:val="00F504BC"/>
    <w:rsid w:val="00F5343C"/>
    <w:rsid w:val="00F62021"/>
    <w:rsid w:val="00F65DB5"/>
    <w:rsid w:val="00F66151"/>
    <w:rsid w:val="00F877C6"/>
    <w:rsid w:val="00F90D91"/>
    <w:rsid w:val="00F97D54"/>
    <w:rsid w:val="00FB0318"/>
    <w:rsid w:val="00FB2BEB"/>
    <w:rsid w:val="00FB2DFD"/>
    <w:rsid w:val="00FB5BDC"/>
    <w:rsid w:val="00FD06AB"/>
    <w:rsid w:val="00FD092D"/>
    <w:rsid w:val="00FD4C2A"/>
    <w:rsid w:val="00FE5748"/>
    <w:rsid w:val="00FE5830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131B88-8323-4EA2-B3AA-44438DFD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8A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D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0D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ansinterligne">
    <w:name w:val="Sans interligne"/>
    <w:uiPriority w:val="1"/>
    <w:qFormat/>
    <w:rsid w:val="00C10D29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1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29"/>
  </w:style>
  <w:style w:type="paragraph" w:styleId="BalloonText">
    <w:name w:val="Balloon Text"/>
    <w:basedOn w:val="Normal"/>
    <w:link w:val="BalloonTextChar"/>
    <w:uiPriority w:val="99"/>
    <w:semiHidden/>
    <w:unhideWhenUsed/>
    <w:rsid w:val="00C10D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D29"/>
    <w:rPr>
      <w:rFonts w:ascii="Tahoma" w:hAnsi="Tahoma" w:cs="Tahoma"/>
      <w:sz w:val="16"/>
      <w:szCs w:val="16"/>
    </w:rPr>
  </w:style>
  <w:style w:type="character" w:customStyle="1" w:styleId="hugenum">
    <w:name w:val="hugenum"/>
    <w:basedOn w:val="DefaultParagraphFont"/>
    <w:rsid w:val="00ED5036"/>
  </w:style>
  <w:style w:type="paragraph" w:styleId="Footer">
    <w:name w:val="footer"/>
    <w:basedOn w:val="Normal"/>
    <w:link w:val="FooterChar"/>
    <w:uiPriority w:val="99"/>
    <w:unhideWhenUsed/>
    <w:rsid w:val="0009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B"/>
  </w:style>
  <w:style w:type="table" w:styleId="TableGrid">
    <w:name w:val="Table Grid"/>
    <w:basedOn w:val="TableNormal"/>
    <w:uiPriority w:val="59"/>
    <w:rsid w:val="00C47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915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57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157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46645A"/>
    <w:rPr>
      <w:i/>
      <w:iCs/>
    </w:rPr>
  </w:style>
  <w:style w:type="paragraph" w:customStyle="1" w:styleId="ColorfulList-Accent110">
    <w:name w:val="Colorful List - Accent 11"/>
    <w:basedOn w:val="Normal"/>
    <w:uiPriority w:val="34"/>
    <w:qFormat/>
    <w:rsid w:val="00940A30"/>
    <w:pPr>
      <w:ind w:left="720"/>
      <w:contextualSpacing/>
    </w:pPr>
    <w:rPr>
      <w:lang w:val="en-GB"/>
    </w:rPr>
  </w:style>
  <w:style w:type="character" w:customStyle="1" w:styleId="Textedelespacerserv">
    <w:name w:val="Texte de l'espace réservé"/>
    <w:uiPriority w:val="99"/>
    <w:semiHidden/>
    <w:rsid w:val="00886E3B"/>
    <w:rPr>
      <w:color w:val="808080"/>
    </w:rPr>
  </w:style>
  <w:style w:type="character" w:styleId="CommentReference">
    <w:name w:val="annotation reference"/>
    <w:uiPriority w:val="99"/>
    <w:semiHidden/>
    <w:unhideWhenUsed/>
    <w:rsid w:val="002C7E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A0"/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2C7EA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.IOTC\AppData\Local\Microsoft\Windows\Temporary%20Internet%20Files\Content.Outlook\L19DAQ3D\Res%2010%2009%20-%20Compliance%20Questionnair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D29B-ADA8-40EF-9525-8C5ED7A2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10 09 - Compliance QuestionnaireF</Template>
  <TotalTime>329</TotalTime>
  <Pages>14</Pages>
  <Words>3588</Words>
  <Characters>20452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IOTC</Company>
  <LinksUpToDate>false</LinksUpToDate>
  <CharactersWithSpaces>23993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Domingue</dc:creator>
  <dc:description>translation by otolithe (www.otolithe.com)</dc:description>
  <cp:lastModifiedBy>Florian Giroux</cp:lastModifiedBy>
  <cp:revision>14</cp:revision>
  <cp:lastPrinted>2010-11-17T13:19:00Z</cp:lastPrinted>
  <dcterms:created xsi:type="dcterms:W3CDTF">2017-01-16T07:41:00Z</dcterms:created>
  <dcterms:modified xsi:type="dcterms:W3CDTF">2017-04-24T06:02:00Z</dcterms:modified>
</cp:coreProperties>
</file>